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9DBC" w14:textId="03F1BAB2" w:rsidR="00D62BF0" w:rsidRDefault="00D62BF0" w:rsidP="00D62BF0">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D62BF0">
        <w:rPr>
          <w:rFonts w:ascii="黑体" w:eastAsia="黑体" w:hAnsi="Times New Roman" w:cs="Times New Roman" w:hint="eastAsia"/>
          <w:bCs/>
          <w:color w:val="auto"/>
          <w:sz w:val="44"/>
          <w:szCs w:val="44"/>
          <w14:ligatures w14:val="none"/>
        </w:rPr>
        <w:t>西方融资担保理论简析</w:t>
      </w:r>
    </w:p>
    <w:p w14:paraId="24409CC5" w14:textId="77777777" w:rsidR="00D62BF0" w:rsidRPr="00D62BF0" w:rsidRDefault="00D62BF0" w:rsidP="00D62BF0">
      <w:pPr>
        <w:rPr>
          <w:rFonts w:hint="eastAsia"/>
        </w:rPr>
      </w:pPr>
    </w:p>
    <w:p w14:paraId="16F024E4" w14:textId="554EC237" w:rsidR="00D62BF0" w:rsidRPr="00800D22" w:rsidRDefault="00D62BF0" w:rsidP="00D62BF0">
      <w:pPr>
        <w:spacing w:line="440" w:lineRule="exact"/>
        <w:ind w:firstLineChars="200" w:firstLine="480"/>
        <w:rPr>
          <w:sz w:val="24"/>
        </w:rPr>
      </w:pPr>
      <w:r w:rsidRPr="00800D22">
        <w:rPr>
          <w:sz w:val="24"/>
        </w:rPr>
        <w:t>西方融资担保理论经过</w:t>
      </w:r>
      <w:r w:rsidRPr="00800D22">
        <w:rPr>
          <w:sz w:val="24"/>
        </w:rPr>
        <w:t>20</w:t>
      </w:r>
      <w:r w:rsidRPr="00800D22">
        <w:rPr>
          <w:sz w:val="24"/>
        </w:rPr>
        <w:t>多年的迅速发展，已经成为微观金融领域最活跃、最成功的重要分支之一。担保，作为一项重要的融资条件</w:t>
      </w:r>
      <w:r w:rsidRPr="00800D22">
        <w:rPr>
          <w:sz w:val="24"/>
        </w:rPr>
        <w:t>(</w:t>
      </w:r>
      <w:r w:rsidRPr="00800D22">
        <w:rPr>
          <w:sz w:val="24"/>
        </w:rPr>
        <w:t>最重要的</w:t>
      </w:r>
      <w:proofErr w:type="gramStart"/>
      <w:r w:rsidRPr="00800D22">
        <w:rPr>
          <w:sz w:val="24"/>
        </w:rPr>
        <w:t>非利率</w:t>
      </w:r>
      <w:proofErr w:type="gramEnd"/>
      <w:r w:rsidRPr="00800D22">
        <w:rPr>
          <w:sz w:val="24"/>
        </w:rPr>
        <w:t>因素</w:t>
      </w:r>
      <w:r w:rsidRPr="00800D22">
        <w:rPr>
          <w:sz w:val="24"/>
        </w:rPr>
        <w:t>)</w:t>
      </w:r>
      <w:r w:rsidRPr="00800D22">
        <w:rPr>
          <w:sz w:val="24"/>
        </w:rPr>
        <w:t>，在间接融资中一直被广泛使用。美国将近</w:t>
      </w:r>
      <w:r w:rsidRPr="00800D22">
        <w:rPr>
          <w:sz w:val="24"/>
        </w:rPr>
        <w:t>70</w:t>
      </w:r>
      <w:r w:rsidRPr="00800D22">
        <w:rPr>
          <w:sz w:val="24"/>
        </w:rPr>
        <w:t>％的工商业贷款使用了担保</w:t>
      </w:r>
      <w:r w:rsidRPr="00800D22">
        <w:rPr>
          <w:rFonts w:hint="eastAsia"/>
          <w:sz w:val="24"/>
        </w:rPr>
        <w:t>（</w:t>
      </w:r>
      <w:r w:rsidRPr="00800D22">
        <w:rPr>
          <w:sz w:val="24"/>
        </w:rPr>
        <w:t>Berger</w:t>
      </w:r>
      <w:r w:rsidRPr="00800D22">
        <w:rPr>
          <w:sz w:val="24"/>
        </w:rPr>
        <w:t>，</w:t>
      </w:r>
      <w:r w:rsidRPr="00800D22">
        <w:rPr>
          <w:sz w:val="24"/>
        </w:rPr>
        <w:t>1990</w:t>
      </w:r>
      <w:r w:rsidRPr="00800D22">
        <w:rPr>
          <w:rFonts w:hint="eastAsia"/>
          <w:sz w:val="24"/>
        </w:rPr>
        <w:t>）</w:t>
      </w:r>
      <w:r w:rsidRPr="00800D22">
        <w:rPr>
          <w:sz w:val="24"/>
        </w:rPr>
        <w:t>，约</w:t>
      </w:r>
      <w:r w:rsidRPr="00800D22">
        <w:rPr>
          <w:sz w:val="24"/>
        </w:rPr>
        <w:t>80</w:t>
      </w:r>
      <w:r w:rsidRPr="00800D22">
        <w:rPr>
          <w:sz w:val="24"/>
        </w:rPr>
        <w:t>％的小型企业贷款是通过担保获得的</w:t>
      </w:r>
      <w:r w:rsidRPr="00800D22">
        <w:rPr>
          <w:rFonts w:hint="eastAsia"/>
          <w:sz w:val="24"/>
        </w:rPr>
        <w:t>（</w:t>
      </w:r>
      <w:r w:rsidRPr="00800D22">
        <w:rPr>
          <w:sz w:val="24"/>
        </w:rPr>
        <w:t>Glassman</w:t>
      </w:r>
      <w:r w:rsidRPr="00800D22">
        <w:rPr>
          <w:sz w:val="24"/>
        </w:rPr>
        <w:t>，</w:t>
      </w:r>
      <w:r w:rsidRPr="00800D22">
        <w:rPr>
          <w:sz w:val="24"/>
        </w:rPr>
        <w:t>1982</w:t>
      </w:r>
      <w:r w:rsidRPr="00800D22">
        <w:rPr>
          <w:rFonts w:hint="eastAsia"/>
          <w:sz w:val="24"/>
        </w:rPr>
        <w:t>）</w:t>
      </w:r>
      <w:r w:rsidRPr="00800D22">
        <w:rPr>
          <w:sz w:val="24"/>
        </w:rPr>
        <w:t>；英国</w:t>
      </w:r>
      <w:r w:rsidRPr="00800D22">
        <w:rPr>
          <w:rFonts w:hint="eastAsia"/>
          <w:sz w:val="24"/>
        </w:rPr>
        <w:t>将近</w:t>
      </w:r>
      <w:r w:rsidRPr="00800D22">
        <w:rPr>
          <w:sz w:val="24"/>
        </w:rPr>
        <w:t>85</w:t>
      </w:r>
      <w:r w:rsidRPr="00800D22">
        <w:rPr>
          <w:sz w:val="24"/>
        </w:rPr>
        <w:t>％的小型工商业贷款的担保</w:t>
      </w:r>
      <w:r w:rsidRPr="00800D22">
        <w:rPr>
          <w:rFonts w:hint="eastAsia"/>
          <w:sz w:val="24"/>
        </w:rPr>
        <w:t>——</w:t>
      </w:r>
      <w:r w:rsidRPr="00800D22">
        <w:rPr>
          <w:sz w:val="24"/>
        </w:rPr>
        <w:t>贷款比率</w:t>
      </w:r>
      <w:r w:rsidRPr="00800D22">
        <w:rPr>
          <w:sz w:val="24"/>
        </w:rPr>
        <w:t>(</w:t>
      </w:r>
      <w:r w:rsidRPr="00800D22">
        <w:rPr>
          <w:sz w:val="24"/>
        </w:rPr>
        <w:t>即担保额</w:t>
      </w:r>
      <w:r w:rsidRPr="00800D22">
        <w:rPr>
          <w:sz w:val="24"/>
        </w:rPr>
        <w:t>/</w:t>
      </w:r>
      <w:r w:rsidRPr="00800D22">
        <w:rPr>
          <w:sz w:val="24"/>
        </w:rPr>
        <w:t>贷款额</w:t>
      </w:r>
      <w:r w:rsidRPr="00800D22">
        <w:rPr>
          <w:sz w:val="24"/>
        </w:rPr>
        <w:t>)</w:t>
      </w:r>
      <w:r w:rsidRPr="00800D22">
        <w:rPr>
          <w:sz w:val="24"/>
        </w:rPr>
        <w:t>更是超过了</w:t>
      </w:r>
      <w:r w:rsidRPr="00800D22">
        <w:rPr>
          <w:sz w:val="24"/>
        </w:rPr>
        <w:t>100</w:t>
      </w:r>
      <w:r w:rsidRPr="00800D22">
        <w:rPr>
          <w:sz w:val="24"/>
        </w:rPr>
        <w:t>％</w:t>
      </w:r>
      <w:r w:rsidRPr="00800D22">
        <w:rPr>
          <w:rFonts w:hint="eastAsia"/>
          <w:sz w:val="24"/>
        </w:rPr>
        <w:t>（</w:t>
      </w:r>
      <w:r w:rsidRPr="00800D22">
        <w:rPr>
          <w:sz w:val="24"/>
        </w:rPr>
        <w:t>De Meza</w:t>
      </w:r>
      <w:r w:rsidRPr="00800D22">
        <w:rPr>
          <w:sz w:val="24"/>
        </w:rPr>
        <w:t>，</w:t>
      </w:r>
      <w:r w:rsidRPr="00800D22">
        <w:rPr>
          <w:sz w:val="24"/>
        </w:rPr>
        <w:t>1996</w:t>
      </w:r>
      <w:r w:rsidRPr="00800D22">
        <w:rPr>
          <w:rFonts w:hint="eastAsia"/>
          <w:sz w:val="24"/>
        </w:rPr>
        <w:t>）</w:t>
      </w:r>
      <w:r w:rsidRPr="00800D22">
        <w:rPr>
          <w:sz w:val="24"/>
        </w:rPr>
        <w:t>。近年来，中国利率市场化改革步伐的不断加快，利率竞争也日益加剧，担保在企业融资中的作用也逐步体现出来</w:t>
      </w:r>
      <w:r w:rsidRPr="00800D22">
        <w:rPr>
          <w:rFonts w:hint="eastAsia"/>
          <w:sz w:val="24"/>
        </w:rPr>
        <w:t>。</w:t>
      </w:r>
      <w:r w:rsidRPr="00800D22">
        <w:rPr>
          <w:sz w:val="24"/>
        </w:rPr>
        <w:t>担保作为最重要的</w:t>
      </w:r>
      <w:proofErr w:type="gramStart"/>
      <w:r w:rsidRPr="00800D22">
        <w:rPr>
          <w:sz w:val="24"/>
        </w:rPr>
        <w:t>非利率</w:t>
      </w:r>
      <w:proofErr w:type="gramEnd"/>
      <w:r w:rsidRPr="00800D22">
        <w:rPr>
          <w:sz w:val="24"/>
        </w:rPr>
        <w:t>因素，势必将成为金融机构之间竞争的另一重要</w:t>
      </w:r>
      <w:r w:rsidRPr="00800D22">
        <w:rPr>
          <w:rFonts w:hint="eastAsia"/>
          <w:sz w:val="24"/>
        </w:rPr>
        <w:t>因</w:t>
      </w:r>
      <w:r w:rsidRPr="00800D22">
        <w:rPr>
          <w:sz w:val="24"/>
        </w:rPr>
        <w:t>素。西方发达国家对融资担保理论的研究主要围绕担保的经济功能和意义，从治理理论、债务契约和宏观经济等方面展开。</w:t>
      </w:r>
    </w:p>
    <w:p w14:paraId="15C407D0" w14:textId="4766ADAD" w:rsidR="00D62BF0" w:rsidRPr="00800D22" w:rsidRDefault="00D62BF0" w:rsidP="00D62BF0">
      <w:pPr>
        <w:pStyle w:val="3"/>
        <w:adjustRightInd w:val="0"/>
        <w:spacing w:beforeLines="50" w:before="156" w:afterLines="50" w:after="156" w:line="440" w:lineRule="exact"/>
        <w:rPr>
          <w:rFonts w:ascii="黑体" w:eastAsia="黑体"/>
          <w:b/>
          <w:sz w:val="28"/>
          <w:szCs w:val="28"/>
        </w:rPr>
      </w:pPr>
      <w:hyperlink w:anchor="_Toc216154401" w:history="1">
        <w:bookmarkStart w:id="0" w:name="_Toc256506240"/>
        <w:r>
          <w:rPr>
            <w:rFonts w:ascii="黑体" w:eastAsia="黑体" w:hint="eastAsia"/>
            <w:b/>
            <w:sz w:val="28"/>
            <w:szCs w:val="28"/>
          </w:rPr>
          <w:t>一、</w:t>
        </w:r>
        <w:r w:rsidRPr="00800D22">
          <w:rPr>
            <w:rFonts w:ascii="黑体" w:eastAsia="黑体"/>
            <w:b/>
            <w:sz w:val="28"/>
            <w:szCs w:val="28"/>
          </w:rPr>
          <w:t>融资担保的</w:t>
        </w:r>
      </w:hyperlink>
      <w:r w:rsidRPr="00800D22">
        <w:rPr>
          <w:rFonts w:ascii="黑体" w:eastAsia="黑体"/>
          <w:b/>
          <w:sz w:val="28"/>
          <w:szCs w:val="28"/>
        </w:rPr>
        <w:t>微观经济理论</w:t>
      </w:r>
      <w:bookmarkEnd w:id="0"/>
    </w:p>
    <w:p w14:paraId="1C6C66E5" w14:textId="51F50DCB" w:rsidR="00D62BF0" w:rsidRPr="00800D22" w:rsidRDefault="00D62BF0" w:rsidP="00D62BF0">
      <w:pPr>
        <w:widowControl/>
        <w:spacing w:line="440" w:lineRule="exact"/>
        <w:outlineLvl w:val="3"/>
        <w:rPr>
          <w:rFonts w:ascii="黑体" w:eastAsia="黑体" w:hAnsi="宋体"/>
          <w:bCs/>
          <w:sz w:val="24"/>
        </w:rPr>
      </w:pPr>
      <w:r>
        <w:rPr>
          <w:rFonts w:ascii="黑体" w:eastAsia="黑体" w:hAnsi="宋体" w:hint="eastAsia"/>
          <w:bCs/>
          <w:sz w:val="24"/>
        </w:rPr>
        <w:t>1.</w:t>
      </w:r>
      <w:r w:rsidRPr="00800D22">
        <w:rPr>
          <w:rFonts w:ascii="黑体" w:eastAsia="黑体" w:hAnsi="宋体"/>
          <w:bCs/>
          <w:sz w:val="24"/>
        </w:rPr>
        <w:t>担保治理理论</w:t>
      </w:r>
    </w:p>
    <w:p w14:paraId="05B418BD" w14:textId="77777777" w:rsidR="00D62BF0" w:rsidRPr="00800D22" w:rsidRDefault="00D62BF0" w:rsidP="00D62BF0">
      <w:pPr>
        <w:spacing w:line="440" w:lineRule="exact"/>
        <w:ind w:firstLineChars="200" w:firstLine="480"/>
        <w:rPr>
          <w:rFonts w:hint="eastAsia"/>
          <w:sz w:val="24"/>
        </w:rPr>
      </w:pPr>
      <w:r w:rsidRPr="00800D22">
        <w:rPr>
          <w:sz w:val="24"/>
        </w:rPr>
        <w:t>股东与债权人、债权人与债务人以及投资人之间的利益冲突产生了代理成本，</w:t>
      </w:r>
      <w:r w:rsidRPr="00800D22">
        <w:rPr>
          <w:rFonts w:hint="eastAsia"/>
          <w:sz w:val="24"/>
        </w:rPr>
        <w:t>而</w:t>
      </w:r>
      <w:r w:rsidRPr="00800D22">
        <w:rPr>
          <w:sz w:val="24"/>
        </w:rPr>
        <w:t>担保作为债权人利益的一种外部保障措施，有利于降低代理成本。</w:t>
      </w:r>
    </w:p>
    <w:p w14:paraId="6925D151" w14:textId="77777777" w:rsidR="00D62BF0" w:rsidRPr="00800D22" w:rsidRDefault="00D62BF0" w:rsidP="00D62BF0">
      <w:pPr>
        <w:spacing w:line="434" w:lineRule="exact"/>
        <w:ind w:firstLineChars="200" w:firstLine="480"/>
        <w:rPr>
          <w:sz w:val="24"/>
        </w:rPr>
      </w:pPr>
      <w:r w:rsidRPr="00800D22">
        <w:rPr>
          <w:sz w:val="24"/>
        </w:rPr>
        <w:t>（</w:t>
      </w:r>
      <w:r w:rsidRPr="00800D22">
        <w:rPr>
          <w:sz w:val="24"/>
        </w:rPr>
        <w:t>1</w:t>
      </w:r>
      <w:r w:rsidRPr="00800D22">
        <w:rPr>
          <w:sz w:val="24"/>
        </w:rPr>
        <w:t>）资产替代</w:t>
      </w:r>
    </w:p>
    <w:p w14:paraId="6ADBF547" w14:textId="77777777" w:rsidR="00D62BF0" w:rsidRPr="00800D22" w:rsidRDefault="00D62BF0" w:rsidP="00D62BF0">
      <w:pPr>
        <w:spacing w:line="434" w:lineRule="exact"/>
        <w:ind w:firstLineChars="200" w:firstLine="480"/>
        <w:rPr>
          <w:rFonts w:hint="eastAsia"/>
          <w:sz w:val="24"/>
        </w:rPr>
      </w:pPr>
      <w:r w:rsidRPr="00800D22">
        <w:rPr>
          <w:sz w:val="24"/>
        </w:rPr>
        <w:t>债务契约诱使股东选择高风险的项目进行投资，举债则产生了股东和债权人之间的利益冲突。</w:t>
      </w:r>
      <w:r w:rsidRPr="00800D22">
        <w:rPr>
          <w:sz w:val="24"/>
        </w:rPr>
        <w:t>Jensen</w:t>
      </w:r>
      <w:r w:rsidRPr="00800D22">
        <w:rPr>
          <w:sz w:val="24"/>
        </w:rPr>
        <w:t>和</w:t>
      </w:r>
      <w:r w:rsidRPr="00800D22">
        <w:rPr>
          <w:sz w:val="24"/>
        </w:rPr>
        <w:t>Meckling</w:t>
      </w:r>
      <w:r w:rsidRPr="00800D22" w:rsidDel="00425DB4">
        <w:rPr>
          <w:sz w:val="24"/>
        </w:rPr>
        <w:t xml:space="preserve"> </w:t>
      </w:r>
      <w:r w:rsidRPr="00800D22">
        <w:rPr>
          <w:rFonts w:hint="eastAsia"/>
          <w:sz w:val="24"/>
        </w:rPr>
        <w:t>（</w:t>
      </w:r>
      <w:r w:rsidRPr="00800D22">
        <w:rPr>
          <w:sz w:val="24"/>
        </w:rPr>
        <w:t>1976</w:t>
      </w:r>
      <w:r w:rsidRPr="00800D22">
        <w:rPr>
          <w:rFonts w:hint="eastAsia"/>
          <w:sz w:val="24"/>
        </w:rPr>
        <w:t>）</w:t>
      </w:r>
      <w:r w:rsidRPr="00800D22">
        <w:rPr>
          <w:sz w:val="24"/>
        </w:rPr>
        <w:t>提出了</w:t>
      </w:r>
      <w:r w:rsidRPr="00800D22">
        <w:rPr>
          <w:sz w:val="24"/>
        </w:rPr>
        <w:t xml:space="preserve"> </w:t>
      </w:r>
      <w:r w:rsidRPr="00800D22">
        <w:rPr>
          <w:rFonts w:hint="eastAsia"/>
          <w:sz w:val="24"/>
        </w:rPr>
        <w:t>“</w:t>
      </w:r>
      <w:r w:rsidRPr="00800D22">
        <w:rPr>
          <w:sz w:val="24"/>
        </w:rPr>
        <w:t>资产替代效应</w:t>
      </w:r>
      <w:r w:rsidRPr="00800D22">
        <w:rPr>
          <w:rFonts w:hint="eastAsia"/>
          <w:sz w:val="24"/>
        </w:rPr>
        <w:t>”。</w:t>
      </w:r>
      <w:r w:rsidRPr="00800D22">
        <w:rPr>
          <w:sz w:val="24"/>
        </w:rPr>
        <w:t>他们认为，在负债较大的筹资结构下，股东</w:t>
      </w:r>
      <w:r w:rsidRPr="00800D22">
        <w:rPr>
          <w:sz w:val="24"/>
        </w:rPr>
        <w:t>/</w:t>
      </w:r>
      <w:r w:rsidRPr="00800D22">
        <w:rPr>
          <w:sz w:val="24"/>
        </w:rPr>
        <w:t>经理人将具有强烈的动机去从事那些尽管成功几率甚微，但一旦成功将获利颇丰的投资。因为，如果某项投资产生了很高的收益，在利息之上的收益将归股东所有；然而投资失败时，由于有限责任，债权人将承担其后果，结果是，债务贬值而股权升值。但是，如果债务是有担保的，股东和债权人的利益将结合在一起，股东实施风险转移的动力将减弱，特别是当借款人拥有担保资产的权利时，公司将难以用风险较大的资产替代风险较小的资产</w:t>
      </w:r>
      <w:r w:rsidRPr="00800D22">
        <w:rPr>
          <w:rFonts w:hint="eastAsia"/>
          <w:sz w:val="24"/>
        </w:rPr>
        <w:t>（</w:t>
      </w:r>
      <w:proofErr w:type="spellStart"/>
      <w:r w:rsidRPr="00800D22">
        <w:rPr>
          <w:sz w:val="24"/>
        </w:rPr>
        <w:t>Benjabin</w:t>
      </w:r>
      <w:proofErr w:type="spellEnd"/>
      <w:r w:rsidRPr="00800D22">
        <w:rPr>
          <w:sz w:val="24"/>
        </w:rPr>
        <w:t>，</w:t>
      </w:r>
      <w:r w:rsidRPr="00800D22">
        <w:rPr>
          <w:sz w:val="24"/>
        </w:rPr>
        <w:t>1978</w:t>
      </w:r>
      <w:r w:rsidRPr="00800D22">
        <w:rPr>
          <w:rFonts w:hint="eastAsia"/>
          <w:sz w:val="24"/>
        </w:rPr>
        <w:t>）</w:t>
      </w:r>
      <w:r w:rsidRPr="00800D22">
        <w:rPr>
          <w:sz w:val="24"/>
        </w:rPr>
        <w:t>。因此，借款人采取风险转移的可能性越大，被要求提供的担保资产的价值就越大。由于法律规定担保资产给贷款人提供的保护利益在</w:t>
      </w:r>
      <w:r w:rsidRPr="00800D22">
        <w:rPr>
          <w:rFonts w:hint="eastAsia"/>
          <w:sz w:val="24"/>
        </w:rPr>
        <w:t>其</w:t>
      </w:r>
      <w:r w:rsidRPr="00800D22">
        <w:rPr>
          <w:sz w:val="24"/>
        </w:rPr>
        <w:t>出售、交换或其他处理后依然存在，借款人如果打算通过出售资产为高风险的项目融资，将使其面临较低的出价，从而替代成本</w:t>
      </w:r>
      <w:r w:rsidRPr="00800D22">
        <w:rPr>
          <w:rFonts w:hint="eastAsia"/>
          <w:sz w:val="24"/>
        </w:rPr>
        <w:t>增加，</w:t>
      </w:r>
      <w:r w:rsidRPr="00800D22">
        <w:rPr>
          <w:sz w:val="24"/>
        </w:rPr>
        <w:t>出售的动力</w:t>
      </w:r>
      <w:r w:rsidRPr="00800D22">
        <w:rPr>
          <w:rFonts w:hint="eastAsia"/>
          <w:sz w:val="24"/>
        </w:rPr>
        <w:t>则</w:t>
      </w:r>
      <w:r w:rsidRPr="00800D22">
        <w:rPr>
          <w:sz w:val="24"/>
        </w:rPr>
        <w:t>减弱。</w:t>
      </w:r>
    </w:p>
    <w:p w14:paraId="135D915E" w14:textId="77777777" w:rsidR="00D62BF0" w:rsidRPr="00800D22" w:rsidRDefault="00D62BF0" w:rsidP="00D62BF0">
      <w:pPr>
        <w:spacing w:line="434" w:lineRule="exact"/>
        <w:ind w:firstLineChars="200" w:firstLine="480"/>
        <w:rPr>
          <w:rFonts w:hint="eastAsia"/>
          <w:sz w:val="24"/>
        </w:rPr>
      </w:pPr>
    </w:p>
    <w:p w14:paraId="079E7E45" w14:textId="77777777" w:rsidR="00D62BF0" w:rsidRPr="00800D22" w:rsidRDefault="00D62BF0" w:rsidP="00D62BF0">
      <w:pPr>
        <w:spacing w:line="434" w:lineRule="exact"/>
        <w:ind w:firstLineChars="200" w:firstLine="480"/>
        <w:rPr>
          <w:sz w:val="24"/>
        </w:rPr>
      </w:pPr>
      <w:r w:rsidRPr="00800D22">
        <w:rPr>
          <w:sz w:val="24"/>
        </w:rPr>
        <w:lastRenderedPageBreak/>
        <w:t>（</w:t>
      </w:r>
      <w:r w:rsidRPr="00800D22">
        <w:rPr>
          <w:sz w:val="24"/>
        </w:rPr>
        <w:t>2</w:t>
      </w:r>
      <w:r w:rsidRPr="00800D22">
        <w:rPr>
          <w:sz w:val="24"/>
        </w:rPr>
        <w:t>）投资不足</w:t>
      </w:r>
    </w:p>
    <w:p w14:paraId="665EDC9B" w14:textId="77777777" w:rsidR="00D62BF0" w:rsidRPr="00800D22" w:rsidRDefault="00D62BF0" w:rsidP="00D62BF0">
      <w:pPr>
        <w:spacing w:line="434" w:lineRule="exact"/>
        <w:ind w:firstLineChars="200" w:firstLine="480"/>
        <w:rPr>
          <w:sz w:val="24"/>
        </w:rPr>
      </w:pPr>
      <w:r w:rsidRPr="00800D22">
        <w:rPr>
          <w:sz w:val="24"/>
        </w:rPr>
        <w:t>在企业债务融资过程中，当企业拥有的投资项目的净现值为正，而该净现值小于或等于企业现有的或即将借入的负债额度时，尽管这种投资机会对债权人来说是有利的，但股东因为得不到利益，并不愿意实施该项目，结果是出现投资不足</w:t>
      </w:r>
      <w:r w:rsidRPr="00800D22">
        <w:rPr>
          <w:rFonts w:hint="eastAsia"/>
          <w:sz w:val="24"/>
        </w:rPr>
        <w:t>（</w:t>
      </w:r>
      <w:r w:rsidRPr="00800D22">
        <w:rPr>
          <w:sz w:val="24"/>
        </w:rPr>
        <w:t>Myers</w:t>
      </w:r>
      <w:r w:rsidRPr="00800D22">
        <w:rPr>
          <w:sz w:val="24"/>
        </w:rPr>
        <w:t>，</w:t>
      </w:r>
      <w:r w:rsidRPr="00800D22">
        <w:rPr>
          <w:sz w:val="24"/>
        </w:rPr>
        <w:t>1977</w:t>
      </w:r>
      <w:r w:rsidRPr="00800D22">
        <w:rPr>
          <w:rFonts w:hint="eastAsia"/>
          <w:sz w:val="24"/>
        </w:rPr>
        <w:t>）</w:t>
      </w:r>
      <w:r w:rsidRPr="00800D22">
        <w:rPr>
          <w:sz w:val="24"/>
        </w:rPr>
        <w:t>。在这种情况下，</w:t>
      </w:r>
      <w:r w:rsidRPr="00800D22">
        <w:rPr>
          <w:sz w:val="24"/>
        </w:rPr>
        <w:t>Stulz</w:t>
      </w:r>
      <w:r w:rsidRPr="00800D22">
        <w:rPr>
          <w:sz w:val="24"/>
        </w:rPr>
        <w:t>和</w:t>
      </w:r>
      <w:r w:rsidRPr="00800D22">
        <w:rPr>
          <w:sz w:val="24"/>
        </w:rPr>
        <w:t>Johnson(1985)</w:t>
      </w:r>
      <w:r w:rsidRPr="00800D22">
        <w:rPr>
          <w:sz w:val="24"/>
        </w:rPr>
        <w:t>认为担保可使这一问题得到解决。如果公司将新项目资产的优先要求权赋予为这一新项目融资的某一特定贷款人，这一保护措施将限制其他贷款人在借款人违约情况下参与分享该项目资产，此时借款人可获得较低的贷款利率。这样，企业以新的贷款人获得该项目作为担保，使任何在完全靠股权融资时会实施的项目都能得到资金，从而降低了由股东和债权人之间的冲突引起的投资不足问题。</w:t>
      </w:r>
    </w:p>
    <w:p w14:paraId="60420158" w14:textId="77777777" w:rsidR="00D62BF0" w:rsidRPr="00800D22" w:rsidRDefault="00D62BF0" w:rsidP="00D62BF0">
      <w:pPr>
        <w:spacing w:line="434" w:lineRule="exact"/>
        <w:ind w:firstLineChars="200" w:firstLine="480"/>
        <w:rPr>
          <w:sz w:val="24"/>
        </w:rPr>
      </w:pPr>
      <w:r w:rsidRPr="00800D22">
        <w:rPr>
          <w:sz w:val="24"/>
        </w:rPr>
        <w:t>（</w:t>
      </w:r>
      <w:r w:rsidRPr="00800D22">
        <w:rPr>
          <w:sz w:val="24"/>
        </w:rPr>
        <w:t>3</w:t>
      </w:r>
      <w:r w:rsidRPr="00800D22">
        <w:rPr>
          <w:sz w:val="24"/>
        </w:rPr>
        <w:t>）债权价值稀释</w:t>
      </w:r>
    </w:p>
    <w:p w14:paraId="5F3A8168" w14:textId="77777777" w:rsidR="00D62BF0" w:rsidRPr="00800D22" w:rsidRDefault="00D62BF0" w:rsidP="00D62BF0">
      <w:pPr>
        <w:spacing w:line="434" w:lineRule="exact"/>
        <w:ind w:firstLineChars="200" w:firstLine="480"/>
        <w:rPr>
          <w:sz w:val="24"/>
        </w:rPr>
      </w:pPr>
      <w:r w:rsidRPr="00800D22">
        <w:rPr>
          <w:sz w:val="24"/>
        </w:rPr>
        <w:t>在企业市场价值和现有营业收益不变的情况下，如果借款人通过发行与现有债权具有同等或更高优先权的债务，将使现有债权人的债权价值被稀释，债权人的</w:t>
      </w:r>
      <w:r w:rsidRPr="00800D22">
        <w:rPr>
          <w:rFonts w:hint="eastAsia"/>
          <w:sz w:val="24"/>
        </w:rPr>
        <w:t>财产</w:t>
      </w:r>
      <w:r w:rsidRPr="00800D22">
        <w:rPr>
          <w:sz w:val="24"/>
        </w:rPr>
        <w:t>向股东发生转移</w:t>
      </w:r>
      <w:r w:rsidRPr="00800D22">
        <w:rPr>
          <w:rFonts w:hint="eastAsia"/>
          <w:sz w:val="24"/>
        </w:rPr>
        <w:t>（</w:t>
      </w:r>
      <w:r w:rsidRPr="00800D22">
        <w:rPr>
          <w:sz w:val="24"/>
        </w:rPr>
        <w:t>Black</w:t>
      </w:r>
      <w:r w:rsidRPr="00800D22">
        <w:rPr>
          <w:sz w:val="24"/>
        </w:rPr>
        <w:t>，</w:t>
      </w:r>
      <w:r w:rsidRPr="00800D22">
        <w:rPr>
          <w:sz w:val="24"/>
        </w:rPr>
        <w:t>1976</w:t>
      </w:r>
      <w:r w:rsidRPr="00800D22">
        <w:rPr>
          <w:rFonts w:hint="eastAsia"/>
          <w:sz w:val="24"/>
        </w:rPr>
        <w:t>）</w:t>
      </w:r>
      <w:r w:rsidRPr="00800D22">
        <w:rPr>
          <w:sz w:val="24"/>
        </w:rPr>
        <w:t>。</w:t>
      </w:r>
      <w:r w:rsidRPr="00800D22">
        <w:rPr>
          <w:sz w:val="24"/>
        </w:rPr>
        <w:t>Leeth</w:t>
      </w:r>
      <w:r w:rsidRPr="00800D22">
        <w:rPr>
          <w:sz w:val="24"/>
        </w:rPr>
        <w:t>和</w:t>
      </w:r>
      <w:r w:rsidRPr="00800D22">
        <w:rPr>
          <w:sz w:val="24"/>
        </w:rPr>
        <w:t>Scott</w:t>
      </w:r>
      <w:r w:rsidRPr="00800D22">
        <w:rPr>
          <w:rFonts w:hint="eastAsia"/>
          <w:sz w:val="24"/>
        </w:rPr>
        <w:t>（</w:t>
      </w:r>
      <w:r w:rsidRPr="00800D22">
        <w:rPr>
          <w:sz w:val="24"/>
        </w:rPr>
        <w:t>1989</w:t>
      </w:r>
      <w:r w:rsidRPr="00800D22">
        <w:rPr>
          <w:rFonts w:hint="eastAsia"/>
          <w:sz w:val="24"/>
        </w:rPr>
        <w:t>）认为</w:t>
      </w:r>
      <w:r w:rsidRPr="00800D22">
        <w:rPr>
          <w:sz w:val="24"/>
        </w:rPr>
        <w:t>担保有利于解决该问题。由于债务契约中的担保条款允许贷款人在借款人违约时剥夺其对担保品的赎回权，这可降低贷款人执行债务契约的成本。相应地，在提高贷款人执行契约可能性的同时又降低了借款人违约的可能性，监督成本也</w:t>
      </w:r>
      <w:r w:rsidRPr="00800D22">
        <w:rPr>
          <w:rFonts w:hint="eastAsia"/>
          <w:sz w:val="24"/>
        </w:rPr>
        <w:t>会</w:t>
      </w:r>
      <w:r w:rsidRPr="00800D22">
        <w:rPr>
          <w:sz w:val="24"/>
        </w:rPr>
        <w:t>降低。另外，由于担保条款使贷款人在借款人违约时有权拥有担保资产，这就直接限制了部分债权价值被稀释。</w:t>
      </w:r>
    </w:p>
    <w:p w14:paraId="628356F5" w14:textId="77777777" w:rsidR="00D62BF0" w:rsidRPr="00800D22" w:rsidRDefault="00D62BF0" w:rsidP="00D62BF0">
      <w:pPr>
        <w:spacing w:line="440" w:lineRule="exact"/>
        <w:ind w:firstLineChars="200" w:firstLine="480"/>
        <w:rPr>
          <w:sz w:val="24"/>
        </w:rPr>
      </w:pPr>
      <w:r w:rsidRPr="00800D22">
        <w:rPr>
          <w:sz w:val="24"/>
        </w:rPr>
        <w:t>（</w:t>
      </w:r>
      <w:r w:rsidRPr="00800D22">
        <w:rPr>
          <w:sz w:val="24"/>
        </w:rPr>
        <w:t>4</w:t>
      </w:r>
      <w:r w:rsidRPr="00800D22">
        <w:rPr>
          <w:sz w:val="24"/>
        </w:rPr>
        <w:t>）求偿权</w:t>
      </w:r>
    </w:p>
    <w:p w14:paraId="63ABEF96" w14:textId="77777777" w:rsidR="00D62BF0" w:rsidRPr="00800D22" w:rsidRDefault="00D62BF0" w:rsidP="00D62BF0">
      <w:pPr>
        <w:spacing w:line="440" w:lineRule="exact"/>
        <w:ind w:firstLineChars="200" w:firstLine="480"/>
        <w:rPr>
          <w:sz w:val="24"/>
        </w:rPr>
      </w:pPr>
      <w:r w:rsidRPr="00800D22">
        <w:rPr>
          <w:sz w:val="24"/>
        </w:rPr>
        <w:t>在债务没有担保的情况下，如果借款人违约，贷款人及剩余资产的</w:t>
      </w:r>
      <w:proofErr w:type="gramStart"/>
      <w:r w:rsidRPr="00800D22">
        <w:rPr>
          <w:sz w:val="24"/>
        </w:rPr>
        <w:t>其他要</w:t>
      </w:r>
      <w:proofErr w:type="gramEnd"/>
      <w:r w:rsidRPr="00800D22">
        <w:rPr>
          <w:sz w:val="24"/>
        </w:rPr>
        <w:t>求人往往要在分割借款人资产的谈判中耗费很多成本。</w:t>
      </w:r>
      <w:r w:rsidRPr="00800D22">
        <w:rPr>
          <w:sz w:val="24"/>
        </w:rPr>
        <w:t>Leeth</w:t>
      </w:r>
      <w:r w:rsidRPr="00800D22">
        <w:rPr>
          <w:sz w:val="24"/>
        </w:rPr>
        <w:t>和</w:t>
      </w:r>
      <w:r w:rsidRPr="00800D22">
        <w:rPr>
          <w:sz w:val="24"/>
        </w:rPr>
        <w:t>Scott (1989)</w:t>
      </w:r>
      <w:r w:rsidRPr="00800D22">
        <w:rPr>
          <w:sz w:val="24"/>
        </w:rPr>
        <w:t>指出，在债务担保情况下，担保条款由于事先已决定了担保资产的归属，这将不仅降低事后的谈判成本，而且</w:t>
      </w:r>
      <w:r w:rsidRPr="00800D22">
        <w:rPr>
          <w:rFonts w:hint="eastAsia"/>
          <w:sz w:val="24"/>
        </w:rPr>
        <w:t>可以</w:t>
      </w:r>
      <w:r w:rsidRPr="00800D22">
        <w:rPr>
          <w:sz w:val="24"/>
        </w:rPr>
        <w:t>剔除无担保情况下产生的贷款人的</w:t>
      </w:r>
      <w:r w:rsidRPr="00800D22">
        <w:rPr>
          <w:rFonts w:hint="eastAsia"/>
          <w:sz w:val="24"/>
        </w:rPr>
        <w:t>“</w:t>
      </w:r>
      <w:r w:rsidRPr="00800D22">
        <w:rPr>
          <w:sz w:val="24"/>
        </w:rPr>
        <w:t>免费搭车</w:t>
      </w:r>
      <w:r w:rsidRPr="00800D22">
        <w:rPr>
          <w:rFonts w:hint="eastAsia"/>
          <w:sz w:val="24"/>
        </w:rPr>
        <w:t>”</w:t>
      </w:r>
      <w:r w:rsidRPr="00800D22">
        <w:rPr>
          <w:sz w:val="24"/>
        </w:rPr>
        <w:t>问题。通过对借款人违约情况下资产分割问题</w:t>
      </w:r>
      <w:r w:rsidRPr="00800D22">
        <w:rPr>
          <w:rFonts w:hint="eastAsia"/>
          <w:sz w:val="24"/>
        </w:rPr>
        <w:t>进行约定</w:t>
      </w:r>
      <w:r w:rsidRPr="00800D22">
        <w:rPr>
          <w:sz w:val="24"/>
        </w:rPr>
        <w:t>，担保条款使得</w:t>
      </w:r>
      <w:r w:rsidRPr="00800D22">
        <w:rPr>
          <w:rFonts w:hint="eastAsia"/>
          <w:sz w:val="24"/>
        </w:rPr>
        <w:t>贷</w:t>
      </w:r>
      <w:r w:rsidRPr="00800D22">
        <w:rPr>
          <w:sz w:val="24"/>
        </w:rPr>
        <w:t>款人以较高的初始谈判成本替代了较低的期望未来谈判成本。在这个意义上，担保可以被看作为一种投资决策。</w:t>
      </w:r>
    </w:p>
    <w:p w14:paraId="56132DA0" w14:textId="50D4C845" w:rsidR="00D62BF0" w:rsidRPr="00800D22" w:rsidRDefault="00D62BF0" w:rsidP="00D62BF0">
      <w:pPr>
        <w:widowControl/>
        <w:spacing w:line="440" w:lineRule="exact"/>
        <w:outlineLvl w:val="3"/>
        <w:rPr>
          <w:rFonts w:ascii="黑体" w:eastAsia="黑体" w:hAnsi="宋体"/>
          <w:bCs/>
          <w:sz w:val="24"/>
        </w:rPr>
      </w:pPr>
      <w:r>
        <w:rPr>
          <w:rFonts w:ascii="黑体" w:eastAsia="黑体" w:hAnsi="宋体" w:hint="eastAsia"/>
          <w:bCs/>
          <w:sz w:val="24"/>
        </w:rPr>
        <w:t>2.</w:t>
      </w:r>
      <w:r w:rsidRPr="00800D22">
        <w:rPr>
          <w:rFonts w:ascii="黑体" w:eastAsia="黑体" w:hAnsi="宋体"/>
          <w:bCs/>
          <w:sz w:val="24"/>
        </w:rPr>
        <w:t>债务合约结构理论</w:t>
      </w:r>
    </w:p>
    <w:p w14:paraId="38CA2EB0" w14:textId="77777777" w:rsidR="00D62BF0" w:rsidRPr="00800D22" w:rsidRDefault="00D62BF0" w:rsidP="00D62BF0">
      <w:pPr>
        <w:spacing w:line="440" w:lineRule="exact"/>
        <w:ind w:firstLineChars="200" w:firstLine="480"/>
        <w:rPr>
          <w:sz w:val="24"/>
        </w:rPr>
      </w:pPr>
      <w:r w:rsidRPr="00800D22">
        <w:rPr>
          <w:sz w:val="24"/>
        </w:rPr>
        <w:t>担保与贷款利率、规模</w:t>
      </w:r>
      <w:r w:rsidRPr="00800D22">
        <w:rPr>
          <w:rFonts w:hint="eastAsia"/>
          <w:sz w:val="24"/>
        </w:rPr>
        <w:t>及</w:t>
      </w:r>
      <w:r w:rsidRPr="00800D22">
        <w:rPr>
          <w:sz w:val="24"/>
        </w:rPr>
        <w:t>期限的组合形成了债务合约结构。银行通过这些合约要素对借款人进行筛选或配给。作为最重要的</w:t>
      </w:r>
      <w:proofErr w:type="gramStart"/>
      <w:r w:rsidRPr="00800D22">
        <w:rPr>
          <w:sz w:val="24"/>
        </w:rPr>
        <w:t>非利率</w:t>
      </w:r>
      <w:proofErr w:type="gramEnd"/>
      <w:r w:rsidRPr="00800D22">
        <w:rPr>
          <w:sz w:val="24"/>
        </w:rPr>
        <w:t>因素，担保与其它要素相互影响、相互制约，</w:t>
      </w:r>
      <w:r w:rsidRPr="00800D22">
        <w:rPr>
          <w:rFonts w:hint="eastAsia"/>
          <w:sz w:val="24"/>
        </w:rPr>
        <w:t>而对这些机制的研究就产生了</w:t>
      </w:r>
      <w:r w:rsidRPr="00800D22">
        <w:rPr>
          <w:sz w:val="24"/>
        </w:rPr>
        <w:t>担保的债务合约结构理论。</w:t>
      </w:r>
    </w:p>
    <w:p w14:paraId="3F6DEE6E" w14:textId="77777777" w:rsidR="00D62BF0" w:rsidRPr="00800D22" w:rsidRDefault="00D62BF0" w:rsidP="00D62BF0">
      <w:pPr>
        <w:spacing w:line="440" w:lineRule="exact"/>
        <w:ind w:firstLineChars="200" w:firstLine="480"/>
        <w:rPr>
          <w:sz w:val="24"/>
        </w:rPr>
      </w:pPr>
      <w:r w:rsidRPr="00800D22">
        <w:rPr>
          <w:sz w:val="24"/>
        </w:rPr>
        <w:lastRenderedPageBreak/>
        <w:t>（</w:t>
      </w:r>
      <w:r w:rsidRPr="00800D22">
        <w:rPr>
          <w:sz w:val="24"/>
        </w:rPr>
        <w:t>1</w:t>
      </w:r>
      <w:r w:rsidRPr="00800D22">
        <w:rPr>
          <w:sz w:val="24"/>
        </w:rPr>
        <w:t>）担保与贷款利率</w:t>
      </w:r>
    </w:p>
    <w:p w14:paraId="7760B94A" w14:textId="77777777" w:rsidR="00D62BF0" w:rsidRPr="00800D22" w:rsidRDefault="00D62BF0" w:rsidP="00D62BF0">
      <w:pPr>
        <w:spacing w:line="440" w:lineRule="exact"/>
        <w:ind w:firstLineChars="200" w:firstLine="480"/>
        <w:rPr>
          <w:sz w:val="24"/>
        </w:rPr>
      </w:pPr>
      <w:r w:rsidRPr="00800D22">
        <w:rPr>
          <w:sz w:val="24"/>
        </w:rPr>
        <w:t>风险和利率是银行在发放贷款时首要关心的两件事。贷款的担保程度直接影响着风险的大小，风险的大小又影响了利率的高低，而风险水平又决定着借款人提供担保的多少。因此，以风险为纽带，担保和利率相互作用、相互制约。</w:t>
      </w:r>
      <w:r w:rsidRPr="00800D22">
        <w:rPr>
          <w:sz w:val="24"/>
        </w:rPr>
        <w:t>Barro</w:t>
      </w:r>
      <w:r w:rsidRPr="00800D22">
        <w:rPr>
          <w:rFonts w:hint="eastAsia"/>
          <w:sz w:val="24"/>
        </w:rPr>
        <w:t>（</w:t>
      </w:r>
      <w:r w:rsidRPr="00800D22">
        <w:rPr>
          <w:sz w:val="24"/>
        </w:rPr>
        <w:t>1976</w:t>
      </w:r>
      <w:r w:rsidRPr="00800D22">
        <w:rPr>
          <w:rFonts w:hint="eastAsia"/>
          <w:sz w:val="24"/>
        </w:rPr>
        <w:t>）</w:t>
      </w:r>
      <w:r w:rsidRPr="00800D22">
        <w:rPr>
          <w:sz w:val="24"/>
        </w:rPr>
        <w:t>首次分析了担保对利率的影响</w:t>
      </w:r>
      <w:r w:rsidRPr="00800D22">
        <w:rPr>
          <w:rFonts w:hint="eastAsia"/>
          <w:sz w:val="24"/>
        </w:rPr>
        <w:t>。</w:t>
      </w:r>
      <w:r w:rsidRPr="00800D22">
        <w:rPr>
          <w:sz w:val="24"/>
        </w:rPr>
        <w:t>由于存在违约的可能和（担保）交易成本，名义利率</w:t>
      </w:r>
      <w:r w:rsidRPr="00800D22">
        <w:rPr>
          <w:rFonts w:hint="eastAsia"/>
          <w:sz w:val="24"/>
        </w:rPr>
        <w:t>和</w:t>
      </w:r>
      <w:r w:rsidRPr="00800D22">
        <w:rPr>
          <w:sz w:val="24"/>
        </w:rPr>
        <w:t>借款人的期望收益率以及贷款人的期望收益率之间将会有差异。在信贷市场竞争情况下，如果保持贷款人的期望收益不变，名义利率、借款人的期望收益率都将随着担保均值</w:t>
      </w:r>
      <w:r w:rsidRPr="00800D22">
        <w:rPr>
          <w:sz w:val="24"/>
        </w:rPr>
        <w:t>(</w:t>
      </w:r>
      <w:r w:rsidRPr="00800D22">
        <w:rPr>
          <w:sz w:val="24"/>
        </w:rPr>
        <w:t>以贷款额</w:t>
      </w:r>
      <w:r w:rsidRPr="00800D22">
        <w:rPr>
          <w:sz w:val="24"/>
        </w:rPr>
        <w:t>/</w:t>
      </w:r>
      <w:r w:rsidRPr="00800D22">
        <w:rPr>
          <w:sz w:val="24"/>
        </w:rPr>
        <w:t>担保额表示</w:t>
      </w:r>
      <w:r w:rsidRPr="00800D22">
        <w:rPr>
          <w:sz w:val="24"/>
        </w:rPr>
        <w:t>)</w:t>
      </w:r>
      <w:r w:rsidRPr="00800D22">
        <w:rPr>
          <w:sz w:val="24"/>
        </w:rPr>
        <w:t>的增加而增加。</w:t>
      </w:r>
      <w:r w:rsidRPr="00800D22">
        <w:rPr>
          <w:sz w:val="24"/>
        </w:rPr>
        <w:t>Chan</w:t>
      </w:r>
      <w:r w:rsidRPr="00800D22">
        <w:rPr>
          <w:sz w:val="24"/>
        </w:rPr>
        <w:t>和</w:t>
      </w:r>
      <w:proofErr w:type="spellStart"/>
      <w:r w:rsidRPr="00800D22">
        <w:rPr>
          <w:sz w:val="24"/>
        </w:rPr>
        <w:t>Kanatas</w:t>
      </w:r>
      <w:proofErr w:type="spellEnd"/>
      <w:r w:rsidRPr="00800D22">
        <w:rPr>
          <w:rFonts w:hint="eastAsia"/>
          <w:sz w:val="24"/>
        </w:rPr>
        <w:t>（</w:t>
      </w:r>
      <w:r w:rsidRPr="00800D22">
        <w:rPr>
          <w:sz w:val="24"/>
        </w:rPr>
        <w:t>1985</w:t>
      </w:r>
      <w:r w:rsidRPr="00800D22">
        <w:rPr>
          <w:rFonts w:hint="eastAsia"/>
          <w:sz w:val="24"/>
        </w:rPr>
        <w:t>）</w:t>
      </w:r>
      <w:r w:rsidRPr="00800D22">
        <w:rPr>
          <w:sz w:val="24"/>
        </w:rPr>
        <w:t>则强调担保和利率之间的交换关系。由于担保价值比项目收益更能被客观识别，利率将随着借款人提供担保水平的提高而降低，这相当于用担保换取低利率，借款人的期望收益将因此而增加。在他们所构建模型的均衡状态下，如不考虑担保的交易成本，借款人关于利率的边际担保价值总是低于银行在零利润情况下愿意以担保交换利率时所要求的利率水平。这时，最优契约将要求贷款被全额担保；而在考虑交易成本的情况下，则要求部分担保。</w:t>
      </w:r>
    </w:p>
    <w:p w14:paraId="54B14916" w14:textId="77777777" w:rsidR="00D62BF0" w:rsidRPr="00800D22" w:rsidRDefault="00D62BF0" w:rsidP="00D62BF0">
      <w:pPr>
        <w:spacing w:line="440" w:lineRule="exact"/>
        <w:ind w:firstLineChars="200" w:firstLine="480"/>
        <w:rPr>
          <w:rFonts w:hint="eastAsia"/>
          <w:sz w:val="24"/>
        </w:rPr>
      </w:pPr>
      <w:r w:rsidRPr="00800D22">
        <w:rPr>
          <w:sz w:val="24"/>
        </w:rPr>
        <w:t>Besanko</w:t>
      </w:r>
      <w:r w:rsidRPr="00800D22">
        <w:rPr>
          <w:sz w:val="24"/>
        </w:rPr>
        <w:t>和</w:t>
      </w:r>
      <w:r w:rsidRPr="00800D22">
        <w:rPr>
          <w:sz w:val="24"/>
        </w:rPr>
        <w:t>Thakor</w:t>
      </w:r>
      <w:r w:rsidRPr="00800D22">
        <w:rPr>
          <w:rFonts w:hint="eastAsia"/>
          <w:sz w:val="24"/>
        </w:rPr>
        <w:t>（</w:t>
      </w:r>
      <w:r w:rsidRPr="00800D22">
        <w:rPr>
          <w:sz w:val="24"/>
        </w:rPr>
        <w:t>1987</w:t>
      </w:r>
      <w:r w:rsidRPr="00800D22">
        <w:rPr>
          <w:rFonts w:hint="eastAsia"/>
          <w:sz w:val="24"/>
        </w:rPr>
        <w:t>）</w:t>
      </w:r>
      <w:r w:rsidRPr="00800D22">
        <w:rPr>
          <w:sz w:val="24"/>
        </w:rPr>
        <w:t>更明确地指出，担保和利率之间具有相反关系。如果银行能够设计一个利率和担保要求具有相反方向的信贷合约，低风险的借款人会选择低利率、高担保合约，而高风险的借款人会选择高利率、低担保合约。这时借款人可根据风险的偏好程度被分离开来。对于担保与利率所具有的反向关系，</w:t>
      </w:r>
      <w:r w:rsidRPr="00800D22">
        <w:rPr>
          <w:sz w:val="24"/>
        </w:rPr>
        <w:t>Boot</w:t>
      </w:r>
      <w:r w:rsidRPr="00800D22">
        <w:rPr>
          <w:sz w:val="24"/>
        </w:rPr>
        <w:t>、</w:t>
      </w:r>
      <w:r w:rsidRPr="00800D22">
        <w:rPr>
          <w:sz w:val="24"/>
        </w:rPr>
        <w:t>Thakor</w:t>
      </w:r>
      <w:r w:rsidRPr="00800D22">
        <w:rPr>
          <w:sz w:val="24"/>
        </w:rPr>
        <w:t>和</w:t>
      </w:r>
      <w:r w:rsidRPr="00800D22">
        <w:rPr>
          <w:sz w:val="24"/>
        </w:rPr>
        <w:t>Udell</w:t>
      </w:r>
      <w:r w:rsidRPr="00800D22">
        <w:rPr>
          <w:rFonts w:hint="eastAsia"/>
          <w:sz w:val="24"/>
        </w:rPr>
        <w:t>（</w:t>
      </w:r>
      <w:r w:rsidRPr="00800D22">
        <w:rPr>
          <w:sz w:val="24"/>
        </w:rPr>
        <w:t>1991</w:t>
      </w:r>
      <w:r w:rsidRPr="00800D22">
        <w:rPr>
          <w:rFonts w:hint="eastAsia"/>
          <w:sz w:val="24"/>
        </w:rPr>
        <w:t>）</w:t>
      </w:r>
      <w:r w:rsidRPr="00800D22">
        <w:rPr>
          <w:sz w:val="24"/>
        </w:rPr>
        <w:t>认为，由于担保的使用增加了借款人违约</w:t>
      </w:r>
      <w:r w:rsidRPr="00800D22">
        <w:rPr>
          <w:rFonts w:hint="eastAsia"/>
          <w:sz w:val="24"/>
        </w:rPr>
        <w:t>（</w:t>
      </w:r>
      <w:r w:rsidRPr="00800D22">
        <w:rPr>
          <w:sz w:val="24"/>
        </w:rPr>
        <w:t>项目失败</w:t>
      </w:r>
      <w:r w:rsidRPr="00800D22">
        <w:rPr>
          <w:rFonts w:hint="eastAsia"/>
          <w:sz w:val="24"/>
        </w:rPr>
        <w:t>）</w:t>
      </w:r>
      <w:r w:rsidRPr="00800D22">
        <w:rPr>
          <w:sz w:val="24"/>
        </w:rPr>
        <w:t>时的损失，这促使借款人愿意花费更多的努力</w:t>
      </w:r>
      <w:proofErr w:type="gramStart"/>
      <w:r w:rsidRPr="00800D22">
        <w:rPr>
          <w:sz w:val="24"/>
        </w:rPr>
        <w:t>最小化该损失</w:t>
      </w:r>
      <w:proofErr w:type="gramEnd"/>
      <w:r w:rsidRPr="00800D22">
        <w:rPr>
          <w:sz w:val="24"/>
        </w:rPr>
        <w:t>；</w:t>
      </w:r>
      <w:proofErr w:type="gramStart"/>
      <w:r w:rsidRPr="00800D22">
        <w:rPr>
          <w:sz w:val="24"/>
        </w:rPr>
        <w:t>而较高</w:t>
      </w:r>
      <w:proofErr w:type="gramEnd"/>
      <w:r w:rsidRPr="00800D22">
        <w:rPr>
          <w:sz w:val="24"/>
        </w:rPr>
        <w:t>的利率减少了借款人在项目成功时的盈余，这将导致借款人的努力水平下降。</w:t>
      </w:r>
    </w:p>
    <w:p w14:paraId="304DBEEA" w14:textId="77777777" w:rsidR="00D62BF0" w:rsidRPr="00800D22" w:rsidRDefault="00D62BF0" w:rsidP="00D62BF0">
      <w:pPr>
        <w:spacing w:line="434" w:lineRule="exact"/>
        <w:ind w:firstLineChars="200" w:firstLine="480"/>
        <w:rPr>
          <w:sz w:val="24"/>
        </w:rPr>
      </w:pPr>
      <w:r w:rsidRPr="00800D22">
        <w:rPr>
          <w:sz w:val="24"/>
        </w:rPr>
        <w:t>（</w:t>
      </w:r>
      <w:r w:rsidRPr="00800D22">
        <w:rPr>
          <w:sz w:val="24"/>
        </w:rPr>
        <w:t>2</w:t>
      </w:r>
      <w:r w:rsidRPr="00800D22">
        <w:rPr>
          <w:sz w:val="24"/>
        </w:rPr>
        <w:t>）担保与贷款规模</w:t>
      </w:r>
    </w:p>
    <w:p w14:paraId="31A1DC65" w14:textId="77777777" w:rsidR="00D62BF0" w:rsidRPr="00800D22" w:rsidRDefault="00D62BF0" w:rsidP="00D62BF0">
      <w:pPr>
        <w:spacing w:line="434" w:lineRule="exact"/>
        <w:ind w:firstLineChars="200" w:firstLine="480"/>
        <w:rPr>
          <w:sz w:val="24"/>
        </w:rPr>
      </w:pPr>
      <w:r w:rsidRPr="00800D22">
        <w:rPr>
          <w:sz w:val="24"/>
        </w:rPr>
        <w:t>Barro</w:t>
      </w:r>
      <w:r w:rsidRPr="00800D22">
        <w:rPr>
          <w:rFonts w:hint="eastAsia"/>
          <w:sz w:val="24"/>
        </w:rPr>
        <w:t>（</w:t>
      </w:r>
      <w:r w:rsidRPr="00800D22">
        <w:rPr>
          <w:sz w:val="24"/>
        </w:rPr>
        <w:t>1976</w:t>
      </w:r>
      <w:r w:rsidRPr="00800D22">
        <w:rPr>
          <w:rFonts w:hint="eastAsia"/>
          <w:sz w:val="24"/>
        </w:rPr>
        <w:t>）</w:t>
      </w:r>
      <w:r w:rsidRPr="00800D22">
        <w:rPr>
          <w:sz w:val="24"/>
        </w:rPr>
        <w:t>研究了信贷合约的另一重要要素</w:t>
      </w:r>
      <w:r w:rsidRPr="00800D22">
        <w:rPr>
          <w:rFonts w:hint="eastAsia"/>
          <w:sz w:val="24"/>
        </w:rPr>
        <w:t>——</w:t>
      </w:r>
      <w:r w:rsidRPr="00800D22">
        <w:rPr>
          <w:sz w:val="24"/>
        </w:rPr>
        <w:t>贷款规模</w:t>
      </w:r>
      <w:r w:rsidRPr="00800D22">
        <w:rPr>
          <w:rFonts w:hint="eastAsia"/>
          <w:sz w:val="24"/>
        </w:rPr>
        <w:t>。他的</w:t>
      </w:r>
      <w:r w:rsidRPr="00800D22">
        <w:rPr>
          <w:sz w:val="24"/>
        </w:rPr>
        <w:t>研究结果表明，借款人获得贷款的规模区间由担保、担保的交易成本和利率共同决定，与担保的均值</w:t>
      </w:r>
      <w:r w:rsidRPr="00800D22">
        <w:rPr>
          <w:rFonts w:hint="eastAsia"/>
          <w:sz w:val="24"/>
        </w:rPr>
        <w:t>（</w:t>
      </w:r>
      <w:r w:rsidRPr="00800D22">
        <w:rPr>
          <w:sz w:val="24"/>
        </w:rPr>
        <w:t>Barro</w:t>
      </w:r>
      <w:r w:rsidRPr="00800D22">
        <w:rPr>
          <w:sz w:val="24"/>
        </w:rPr>
        <w:t>的模型假定担保是随机变量</w:t>
      </w:r>
      <w:r w:rsidRPr="00800D22">
        <w:rPr>
          <w:rFonts w:hint="eastAsia"/>
          <w:sz w:val="24"/>
        </w:rPr>
        <w:t>）</w:t>
      </w:r>
      <w:r w:rsidRPr="00800D22">
        <w:rPr>
          <w:sz w:val="24"/>
        </w:rPr>
        <w:t>呈正比，而与担保交易成本及贷款利率呈反比。</w:t>
      </w:r>
      <w:r w:rsidRPr="00800D22">
        <w:rPr>
          <w:sz w:val="24"/>
        </w:rPr>
        <w:t>Jackson</w:t>
      </w:r>
      <w:r w:rsidRPr="00800D22">
        <w:rPr>
          <w:sz w:val="24"/>
        </w:rPr>
        <w:t>和</w:t>
      </w:r>
      <w:r w:rsidRPr="00800D22">
        <w:rPr>
          <w:sz w:val="24"/>
        </w:rPr>
        <w:t>Kronman</w:t>
      </w:r>
      <w:r w:rsidRPr="00800D22">
        <w:rPr>
          <w:rFonts w:hint="eastAsia"/>
          <w:sz w:val="24"/>
        </w:rPr>
        <w:t>（</w:t>
      </w:r>
      <w:r w:rsidRPr="00800D22">
        <w:rPr>
          <w:sz w:val="24"/>
        </w:rPr>
        <w:t>1979</w:t>
      </w:r>
      <w:r w:rsidRPr="00800D22">
        <w:rPr>
          <w:rFonts w:hint="eastAsia"/>
          <w:sz w:val="24"/>
        </w:rPr>
        <w:t>）</w:t>
      </w:r>
      <w:r w:rsidRPr="00800D22">
        <w:rPr>
          <w:sz w:val="24"/>
        </w:rPr>
        <w:t>研究了担保与贷款规模</w:t>
      </w:r>
      <w:r w:rsidRPr="00800D22">
        <w:rPr>
          <w:rFonts w:hint="eastAsia"/>
          <w:sz w:val="24"/>
        </w:rPr>
        <w:t>之间</w:t>
      </w:r>
      <w:r w:rsidRPr="00800D22">
        <w:rPr>
          <w:sz w:val="24"/>
        </w:rPr>
        <w:t>的相互影响，由于贷款规模的提高降低了单位贷款的监督和管理费用，使用担保将增加贷款人的期望收益。因此，在保持其他因素不变的情况下，贷款规模越大越倾向于使用担保。</w:t>
      </w:r>
      <w:r w:rsidRPr="00800D22">
        <w:rPr>
          <w:rFonts w:hint="eastAsia"/>
          <w:sz w:val="24"/>
        </w:rPr>
        <w:t>与此同时</w:t>
      </w:r>
      <w:r w:rsidRPr="00800D22">
        <w:rPr>
          <w:sz w:val="24"/>
        </w:rPr>
        <w:t>，贷款规模的增加又提升了借款人的负债水平，进而增加了其破产的可能，因此，贷款规模越大要求越多的担保。</w:t>
      </w:r>
      <w:r w:rsidRPr="00800D22">
        <w:rPr>
          <w:sz w:val="24"/>
        </w:rPr>
        <w:t>Leeth</w:t>
      </w:r>
      <w:r w:rsidRPr="00800D22">
        <w:rPr>
          <w:sz w:val="24"/>
        </w:rPr>
        <w:t>和</w:t>
      </w:r>
      <w:r w:rsidRPr="00800D22">
        <w:rPr>
          <w:sz w:val="24"/>
        </w:rPr>
        <w:t>Scott</w:t>
      </w:r>
      <w:r w:rsidRPr="00800D22">
        <w:rPr>
          <w:rFonts w:hint="eastAsia"/>
          <w:sz w:val="24"/>
        </w:rPr>
        <w:t>（</w:t>
      </w:r>
      <w:r w:rsidRPr="00800D22">
        <w:rPr>
          <w:sz w:val="24"/>
        </w:rPr>
        <w:t>1989</w:t>
      </w:r>
      <w:r w:rsidRPr="00800D22">
        <w:rPr>
          <w:rFonts w:hint="eastAsia"/>
          <w:sz w:val="24"/>
        </w:rPr>
        <w:t>）</w:t>
      </w:r>
      <w:r w:rsidRPr="00800D22">
        <w:rPr>
          <w:sz w:val="24"/>
        </w:rPr>
        <w:t>对美国</w:t>
      </w:r>
      <w:r w:rsidRPr="00800D22">
        <w:rPr>
          <w:sz w:val="24"/>
        </w:rPr>
        <w:t>1</w:t>
      </w:r>
      <w:r w:rsidRPr="00800D22">
        <w:rPr>
          <w:rFonts w:hint="eastAsia"/>
          <w:sz w:val="24"/>
        </w:rPr>
        <w:t>,</w:t>
      </w:r>
      <w:r w:rsidRPr="00800D22">
        <w:rPr>
          <w:sz w:val="24"/>
        </w:rPr>
        <w:t>000</w:t>
      </w:r>
      <w:r w:rsidRPr="00800D22">
        <w:rPr>
          <w:sz w:val="24"/>
        </w:rPr>
        <w:t>家小公司</w:t>
      </w:r>
      <w:r w:rsidRPr="00800D22">
        <w:rPr>
          <w:sz w:val="24"/>
        </w:rPr>
        <w:t>1981</w:t>
      </w:r>
      <w:r w:rsidRPr="00800D22">
        <w:rPr>
          <w:sz w:val="24"/>
        </w:rPr>
        <w:t>年和</w:t>
      </w:r>
      <w:r w:rsidRPr="00800D22">
        <w:rPr>
          <w:sz w:val="24"/>
        </w:rPr>
        <w:t>1982</w:t>
      </w:r>
      <w:r w:rsidRPr="00800D22">
        <w:rPr>
          <w:sz w:val="24"/>
        </w:rPr>
        <w:t>年贷款情况的实证研究表明，贷款规模与</w:t>
      </w:r>
      <w:r w:rsidRPr="00800D22">
        <w:rPr>
          <w:sz w:val="24"/>
        </w:rPr>
        <w:lastRenderedPageBreak/>
        <w:t>担保程度显著正相关。但是，上述主张担保与贷款规模正相关理论的局限性在于没有考虑到道德风险和借款人努力在契约中的作用，而且适用于对小公司的解释。</w:t>
      </w:r>
      <w:r w:rsidRPr="00800D22">
        <w:rPr>
          <w:sz w:val="24"/>
        </w:rPr>
        <w:t>Boot</w:t>
      </w:r>
      <w:r w:rsidRPr="00800D22">
        <w:rPr>
          <w:sz w:val="24"/>
        </w:rPr>
        <w:t>、</w:t>
      </w:r>
      <w:r w:rsidRPr="00800D22">
        <w:rPr>
          <w:sz w:val="24"/>
        </w:rPr>
        <w:t>Thakor</w:t>
      </w:r>
      <w:r w:rsidRPr="00800D22">
        <w:rPr>
          <w:sz w:val="24"/>
        </w:rPr>
        <w:t>和</w:t>
      </w:r>
      <w:r w:rsidRPr="00800D22">
        <w:rPr>
          <w:sz w:val="24"/>
        </w:rPr>
        <w:t>Udell</w:t>
      </w:r>
      <w:r w:rsidRPr="00800D22">
        <w:rPr>
          <w:rFonts w:hint="eastAsia"/>
          <w:sz w:val="24"/>
        </w:rPr>
        <w:t>（</w:t>
      </w:r>
      <w:r w:rsidRPr="00800D22">
        <w:rPr>
          <w:sz w:val="24"/>
        </w:rPr>
        <w:t>1991</w:t>
      </w:r>
      <w:r w:rsidRPr="00800D22">
        <w:rPr>
          <w:rFonts w:hint="eastAsia"/>
          <w:sz w:val="24"/>
        </w:rPr>
        <w:t>）</w:t>
      </w:r>
      <w:r w:rsidRPr="00800D22">
        <w:rPr>
          <w:sz w:val="24"/>
        </w:rPr>
        <w:t>在考察担保与贷款规模的关系时考虑了这两种因素的影</w:t>
      </w:r>
      <w:r w:rsidRPr="00800D22">
        <w:rPr>
          <w:rFonts w:hint="eastAsia"/>
          <w:sz w:val="24"/>
        </w:rPr>
        <w:t>响。</w:t>
      </w:r>
      <w:r w:rsidRPr="00800D22">
        <w:rPr>
          <w:sz w:val="24"/>
        </w:rPr>
        <w:t>他们研究结论表明，贷款规模越大</w:t>
      </w:r>
      <w:r w:rsidRPr="00800D22">
        <w:rPr>
          <w:rFonts w:hint="eastAsia"/>
          <w:sz w:val="24"/>
        </w:rPr>
        <w:t>（</w:t>
      </w:r>
      <w:r w:rsidRPr="00800D22">
        <w:rPr>
          <w:sz w:val="24"/>
        </w:rPr>
        <w:t>从而项目规模越大</w:t>
      </w:r>
      <w:r w:rsidRPr="00800D22">
        <w:rPr>
          <w:rFonts w:hint="eastAsia"/>
          <w:sz w:val="24"/>
        </w:rPr>
        <w:t>）</w:t>
      </w:r>
      <w:r w:rsidRPr="00800D22">
        <w:rPr>
          <w:sz w:val="24"/>
        </w:rPr>
        <w:t>，借款人在项目成功情况下的净支付将会越大。如果其他情况不变，在贷款规模较大时借款人努力的边际收益较高，因而其道德风险会降低，贷款人对担保的要求下降。</w:t>
      </w:r>
    </w:p>
    <w:p w14:paraId="2990C9D0" w14:textId="77777777" w:rsidR="00D62BF0" w:rsidRPr="00800D22" w:rsidRDefault="00D62BF0" w:rsidP="00D62BF0">
      <w:pPr>
        <w:spacing w:line="434" w:lineRule="exact"/>
        <w:ind w:firstLineChars="200" w:firstLine="480"/>
        <w:rPr>
          <w:sz w:val="24"/>
        </w:rPr>
      </w:pPr>
      <w:r w:rsidRPr="00800D22">
        <w:rPr>
          <w:sz w:val="24"/>
        </w:rPr>
        <w:t>（</w:t>
      </w:r>
      <w:r w:rsidRPr="00800D22">
        <w:rPr>
          <w:sz w:val="24"/>
        </w:rPr>
        <w:t>3</w:t>
      </w:r>
      <w:r w:rsidRPr="00800D22">
        <w:rPr>
          <w:sz w:val="24"/>
        </w:rPr>
        <w:t>）担保与贷款期限</w:t>
      </w:r>
    </w:p>
    <w:p w14:paraId="329AF01A" w14:textId="77777777" w:rsidR="00D62BF0" w:rsidRPr="00800D22" w:rsidRDefault="00D62BF0" w:rsidP="00D62BF0">
      <w:pPr>
        <w:spacing w:line="434" w:lineRule="exact"/>
        <w:ind w:firstLineChars="200" w:firstLine="480"/>
        <w:rPr>
          <w:sz w:val="24"/>
        </w:rPr>
      </w:pPr>
      <w:r w:rsidRPr="00800D22">
        <w:rPr>
          <w:sz w:val="24"/>
        </w:rPr>
        <w:t>Jackson</w:t>
      </w:r>
      <w:r w:rsidRPr="00800D22">
        <w:rPr>
          <w:sz w:val="24"/>
        </w:rPr>
        <w:t>和</w:t>
      </w:r>
      <w:r w:rsidRPr="00800D22">
        <w:rPr>
          <w:sz w:val="24"/>
        </w:rPr>
        <w:t>Kronman</w:t>
      </w:r>
      <w:r w:rsidRPr="00800D22">
        <w:rPr>
          <w:rFonts w:hint="eastAsia"/>
          <w:sz w:val="24"/>
        </w:rPr>
        <w:t>（</w:t>
      </w:r>
      <w:r w:rsidRPr="00800D22">
        <w:rPr>
          <w:sz w:val="24"/>
        </w:rPr>
        <w:t>1979</w:t>
      </w:r>
      <w:r w:rsidRPr="00800D22">
        <w:rPr>
          <w:rFonts w:hint="eastAsia"/>
          <w:sz w:val="24"/>
        </w:rPr>
        <w:t>）</w:t>
      </w:r>
      <w:r w:rsidRPr="00800D22">
        <w:rPr>
          <w:sz w:val="24"/>
        </w:rPr>
        <w:t>、</w:t>
      </w:r>
      <w:r w:rsidRPr="00800D22">
        <w:rPr>
          <w:sz w:val="24"/>
        </w:rPr>
        <w:t>Schwartz</w:t>
      </w:r>
      <w:r w:rsidRPr="00800D22">
        <w:rPr>
          <w:rFonts w:hint="eastAsia"/>
          <w:sz w:val="24"/>
        </w:rPr>
        <w:t>（</w:t>
      </w:r>
      <w:r w:rsidRPr="00800D22">
        <w:rPr>
          <w:sz w:val="24"/>
        </w:rPr>
        <w:t>1981</w:t>
      </w:r>
      <w:r w:rsidRPr="00800D22">
        <w:rPr>
          <w:rFonts w:hint="eastAsia"/>
          <w:sz w:val="24"/>
        </w:rPr>
        <w:t>）</w:t>
      </w:r>
      <w:r w:rsidRPr="00800D22">
        <w:rPr>
          <w:sz w:val="24"/>
        </w:rPr>
        <w:t>最早研究了贷款期限的不同对担保选择的影响。如果贷款人缩短贷款期限，将加大借款人用高风险项目替代低风险项目的难度，其通过资产替代进行</w:t>
      </w:r>
      <w:r w:rsidRPr="00800D22">
        <w:rPr>
          <w:rFonts w:hint="eastAsia"/>
          <w:sz w:val="24"/>
        </w:rPr>
        <w:t>财产</w:t>
      </w:r>
      <w:r w:rsidRPr="00800D22">
        <w:rPr>
          <w:sz w:val="24"/>
        </w:rPr>
        <w:t>转移的动机也将大大减弱。但由于长期贷款的期限较长，借款人的这一行为却难以防范，有效的办法是贷款人在合约中要求担保。因此，贷款的期限越长，使用担保的可能性越大。</w:t>
      </w:r>
      <w:r w:rsidRPr="00800D22">
        <w:rPr>
          <w:sz w:val="24"/>
        </w:rPr>
        <w:t>Leeth</w:t>
      </w:r>
      <w:r w:rsidRPr="00800D22">
        <w:rPr>
          <w:sz w:val="24"/>
        </w:rPr>
        <w:t>和</w:t>
      </w:r>
      <w:r w:rsidRPr="00800D22">
        <w:rPr>
          <w:sz w:val="24"/>
        </w:rPr>
        <w:t>Scott</w:t>
      </w:r>
      <w:r w:rsidRPr="00800D22">
        <w:rPr>
          <w:rFonts w:hint="eastAsia"/>
          <w:sz w:val="24"/>
        </w:rPr>
        <w:t>（</w:t>
      </w:r>
      <w:r w:rsidRPr="00800D22">
        <w:rPr>
          <w:sz w:val="24"/>
        </w:rPr>
        <w:t>1989</w:t>
      </w:r>
      <w:r w:rsidRPr="00800D22">
        <w:rPr>
          <w:rFonts w:hint="eastAsia"/>
          <w:sz w:val="24"/>
        </w:rPr>
        <w:t>）</w:t>
      </w:r>
      <w:r w:rsidRPr="00800D22">
        <w:rPr>
          <w:sz w:val="24"/>
        </w:rPr>
        <w:t>进一步充实了该观点，由于长期贷款比短期贷款的违约风险更大，因而为了降低风险，贷款人更倾向于要求担保。他们对小公司的实证结果支持了二者之间正相关的假设。但</w:t>
      </w:r>
      <w:r w:rsidRPr="00800D22">
        <w:rPr>
          <w:sz w:val="24"/>
        </w:rPr>
        <w:t>Boot</w:t>
      </w:r>
      <w:r w:rsidRPr="00800D22">
        <w:rPr>
          <w:sz w:val="24"/>
        </w:rPr>
        <w:t>、</w:t>
      </w:r>
      <w:r w:rsidRPr="00800D22">
        <w:rPr>
          <w:sz w:val="24"/>
        </w:rPr>
        <w:t>Thakor</w:t>
      </w:r>
      <w:r w:rsidRPr="00800D22">
        <w:rPr>
          <w:sz w:val="24"/>
        </w:rPr>
        <w:t>和</w:t>
      </w:r>
      <w:r w:rsidRPr="00800D22">
        <w:rPr>
          <w:sz w:val="24"/>
        </w:rPr>
        <w:t>Udell</w:t>
      </w:r>
      <w:r w:rsidRPr="00800D22">
        <w:rPr>
          <w:rFonts w:hint="eastAsia"/>
          <w:sz w:val="24"/>
        </w:rPr>
        <w:t>（</w:t>
      </w:r>
      <w:r w:rsidRPr="00800D22">
        <w:rPr>
          <w:sz w:val="24"/>
        </w:rPr>
        <w:t>1991</w:t>
      </w:r>
      <w:r w:rsidRPr="00800D22">
        <w:rPr>
          <w:rFonts w:hint="eastAsia"/>
          <w:sz w:val="24"/>
        </w:rPr>
        <w:t>）</w:t>
      </w:r>
      <w:r w:rsidRPr="00800D22">
        <w:rPr>
          <w:sz w:val="24"/>
        </w:rPr>
        <w:t>在研究贷款人的担保清算成本时却得出了相反的结论，由于破产清算只能进行一次，而贷款人在清算时获得担保品的成本又是固定的，因而贷款的期限越长，贷款人的这一成本将越小，担保在期限较长的贷款上将较少使用。他们对大公司的经验研究支持了他们的结论。而</w:t>
      </w:r>
      <w:r w:rsidRPr="00800D22">
        <w:rPr>
          <w:sz w:val="24"/>
        </w:rPr>
        <w:t>Stulz</w:t>
      </w:r>
      <w:r w:rsidRPr="00800D22">
        <w:rPr>
          <w:sz w:val="24"/>
        </w:rPr>
        <w:t>和</w:t>
      </w:r>
      <w:r w:rsidRPr="00800D22">
        <w:rPr>
          <w:sz w:val="24"/>
        </w:rPr>
        <w:t>Johnson</w:t>
      </w:r>
      <w:r w:rsidRPr="00800D22">
        <w:rPr>
          <w:rFonts w:hint="eastAsia"/>
          <w:sz w:val="24"/>
        </w:rPr>
        <w:t>（</w:t>
      </w:r>
      <w:r w:rsidRPr="00800D22">
        <w:rPr>
          <w:sz w:val="24"/>
        </w:rPr>
        <w:t>1985</w:t>
      </w:r>
      <w:r w:rsidRPr="00800D22">
        <w:rPr>
          <w:rFonts w:hint="eastAsia"/>
          <w:sz w:val="24"/>
        </w:rPr>
        <w:t>）</w:t>
      </w:r>
      <w:r w:rsidRPr="00800D22">
        <w:rPr>
          <w:sz w:val="24"/>
        </w:rPr>
        <w:t>甚至更明确地提出，贷款的担保价值是期限的减函数，企业应更经常地为短期债务进行担保。</w:t>
      </w:r>
    </w:p>
    <w:p w14:paraId="7CF9F07B" w14:textId="77777777" w:rsidR="00D62BF0" w:rsidRPr="00800D22" w:rsidRDefault="00D62BF0" w:rsidP="00D62BF0">
      <w:pPr>
        <w:spacing w:line="434" w:lineRule="exact"/>
        <w:ind w:firstLineChars="200" w:firstLine="480"/>
        <w:rPr>
          <w:sz w:val="24"/>
        </w:rPr>
      </w:pPr>
      <w:r w:rsidRPr="00800D22">
        <w:rPr>
          <w:sz w:val="24"/>
        </w:rPr>
        <w:t>担保与贷款期限</w:t>
      </w:r>
      <w:r w:rsidRPr="00800D22">
        <w:rPr>
          <w:rFonts w:hint="eastAsia"/>
          <w:sz w:val="24"/>
        </w:rPr>
        <w:t>（</w:t>
      </w:r>
      <w:r w:rsidRPr="00800D22">
        <w:rPr>
          <w:sz w:val="24"/>
        </w:rPr>
        <w:t>及贷款规模</w:t>
      </w:r>
      <w:r w:rsidRPr="00800D22">
        <w:rPr>
          <w:rFonts w:hint="eastAsia"/>
          <w:sz w:val="24"/>
        </w:rPr>
        <w:t>）</w:t>
      </w:r>
      <w:r w:rsidRPr="00800D22">
        <w:rPr>
          <w:sz w:val="24"/>
        </w:rPr>
        <w:t>理论之所以出现两类截然相反的结论，主要是由于两类理论的解释角度或者模型所强调的影响担保和贷款期限的因素不同。</w:t>
      </w:r>
    </w:p>
    <w:p w14:paraId="1B8B9320" w14:textId="26D0CE1B" w:rsidR="00D62BF0" w:rsidRPr="00800D22" w:rsidRDefault="00D62BF0" w:rsidP="00D62BF0">
      <w:pPr>
        <w:widowControl/>
        <w:spacing w:line="440" w:lineRule="exact"/>
        <w:outlineLvl w:val="3"/>
        <w:rPr>
          <w:rFonts w:ascii="黑体" w:eastAsia="黑体" w:hAnsi="宋体"/>
          <w:bCs/>
          <w:sz w:val="24"/>
        </w:rPr>
      </w:pPr>
      <w:r>
        <w:rPr>
          <w:rFonts w:ascii="黑体" w:eastAsia="黑体" w:hAnsi="宋体" w:hint="eastAsia"/>
          <w:bCs/>
          <w:sz w:val="24"/>
        </w:rPr>
        <w:t>3.</w:t>
      </w:r>
      <w:r w:rsidRPr="00800D22">
        <w:rPr>
          <w:rFonts w:ascii="黑体" w:eastAsia="黑体" w:hAnsi="宋体"/>
          <w:bCs/>
          <w:sz w:val="24"/>
        </w:rPr>
        <w:t>执行担保理论</w:t>
      </w:r>
    </w:p>
    <w:p w14:paraId="5497F097" w14:textId="77777777" w:rsidR="00D62BF0" w:rsidRPr="00800D22" w:rsidRDefault="00D62BF0" w:rsidP="00D62BF0">
      <w:pPr>
        <w:spacing w:line="440" w:lineRule="exact"/>
        <w:ind w:firstLineChars="200" w:firstLine="480"/>
        <w:rPr>
          <w:sz w:val="24"/>
        </w:rPr>
      </w:pPr>
      <w:r w:rsidRPr="00800D22">
        <w:rPr>
          <w:sz w:val="24"/>
        </w:rPr>
        <w:t>（</w:t>
      </w:r>
      <w:r w:rsidRPr="00800D22">
        <w:rPr>
          <w:sz w:val="24"/>
        </w:rPr>
        <w:t>1</w:t>
      </w:r>
      <w:r w:rsidRPr="00800D22">
        <w:rPr>
          <w:sz w:val="24"/>
        </w:rPr>
        <w:t>）交易成本</w:t>
      </w:r>
    </w:p>
    <w:p w14:paraId="63F5B302" w14:textId="77777777" w:rsidR="00D62BF0" w:rsidRPr="00800D22" w:rsidRDefault="00D62BF0" w:rsidP="00D62BF0">
      <w:pPr>
        <w:spacing w:line="440" w:lineRule="exact"/>
        <w:ind w:firstLineChars="200" w:firstLine="480"/>
        <w:rPr>
          <w:sz w:val="24"/>
        </w:rPr>
      </w:pPr>
      <w:r w:rsidRPr="00800D22">
        <w:rPr>
          <w:sz w:val="24"/>
        </w:rPr>
        <w:t>Barro</w:t>
      </w:r>
      <w:r w:rsidRPr="00800D22">
        <w:rPr>
          <w:rFonts w:hint="eastAsia"/>
          <w:sz w:val="24"/>
        </w:rPr>
        <w:t>（</w:t>
      </w:r>
      <w:r w:rsidRPr="00800D22">
        <w:rPr>
          <w:sz w:val="24"/>
        </w:rPr>
        <w:t>1976</w:t>
      </w:r>
      <w:r w:rsidRPr="00800D22">
        <w:rPr>
          <w:rFonts w:hint="eastAsia"/>
          <w:sz w:val="24"/>
        </w:rPr>
        <w:t>）</w:t>
      </w:r>
      <w:r w:rsidRPr="00800D22">
        <w:rPr>
          <w:sz w:val="24"/>
        </w:rPr>
        <w:t>最早关注到担保的交易成本对债务合约的影响，并率先将其模型化。由于担保资产在借款人违约时存在变卖成本和产权转移的执行成本，担保资产对贷款人的价值将大大低于借款人，因此，如果借款人违约，贷款人的损失将更大。</w:t>
      </w:r>
      <w:r w:rsidRPr="00800D22">
        <w:rPr>
          <w:sz w:val="24"/>
        </w:rPr>
        <w:t>Barro</w:t>
      </w:r>
      <w:r w:rsidRPr="00800D22">
        <w:rPr>
          <w:sz w:val="24"/>
        </w:rPr>
        <w:t>的实证研究结果表明，在竞争性信贷市场条件下，担保的交易成本与最优贷款规模呈反比例关系；交易成本的增加将提高贷款人的期望收益率。显然，</w:t>
      </w:r>
      <w:r w:rsidRPr="00800D22">
        <w:rPr>
          <w:sz w:val="24"/>
        </w:rPr>
        <w:t>Barro</w:t>
      </w:r>
      <w:r w:rsidRPr="00800D22">
        <w:rPr>
          <w:sz w:val="24"/>
        </w:rPr>
        <w:t>模型的前提假定是担保的交易成本由贷款人承担。但是，实际上担保的交易成本一般由贷款人和借款人共同分担，而不是由某一方独自承担。因此，与</w:t>
      </w:r>
      <w:r w:rsidRPr="00800D22">
        <w:rPr>
          <w:sz w:val="24"/>
        </w:rPr>
        <w:t>Barro</w:t>
      </w:r>
      <w:r w:rsidRPr="00800D22">
        <w:rPr>
          <w:sz w:val="24"/>
        </w:rPr>
        <w:t>相反，</w:t>
      </w:r>
      <w:r w:rsidRPr="00800D22">
        <w:rPr>
          <w:sz w:val="24"/>
        </w:rPr>
        <w:t>Chan</w:t>
      </w:r>
      <w:r w:rsidRPr="00800D22">
        <w:rPr>
          <w:sz w:val="24"/>
        </w:rPr>
        <w:t>和</w:t>
      </w:r>
      <w:proofErr w:type="spellStart"/>
      <w:r w:rsidRPr="00800D22">
        <w:rPr>
          <w:sz w:val="24"/>
        </w:rPr>
        <w:t>Kanatas</w:t>
      </w:r>
      <w:proofErr w:type="spellEnd"/>
      <w:r w:rsidRPr="00800D22">
        <w:rPr>
          <w:rFonts w:hint="eastAsia"/>
          <w:sz w:val="24"/>
        </w:rPr>
        <w:t>（</w:t>
      </w:r>
      <w:r w:rsidRPr="00800D22">
        <w:rPr>
          <w:sz w:val="24"/>
        </w:rPr>
        <w:t>1985</w:t>
      </w:r>
      <w:r w:rsidRPr="00800D22">
        <w:rPr>
          <w:rFonts w:hint="eastAsia"/>
          <w:sz w:val="24"/>
        </w:rPr>
        <w:t>）</w:t>
      </w:r>
      <w:r w:rsidRPr="00800D22">
        <w:rPr>
          <w:sz w:val="24"/>
        </w:rPr>
        <w:t>假定担保的交易成本全部由借款人承担，</w:t>
      </w:r>
      <w:r w:rsidRPr="00800D22">
        <w:rPr>
          <w:sz w:val="24"/>
        </w:rPr>
        <w:lastRenderedPageBreak/>
        <w:t>研究结果显示，担保的交易成本将迫使借款人传递其真实信息，并促使拥有优质项目的借款人提供更多的担保；如果不存在交易成本，担保额在均衡水平将等于贷款额。</w:t>
      </w:r>
    </w:p>
    <w:p w14:paraId="63E151FB" w14:textId="77777777" w:rsidR="00D62BF0" w:rsidRPr="00800D22" w:rsidRDefault="00D62BF0" w:rsidP="00D62BF0">
      <w:pPr>
        <w:spacing w:line="440" w:lineRule="exact"/>
        <w:ind w:firstLineChars="200" w:firstLine="480"/>
        <w:rPr>
          <w:sz w:val="24"/>
        </w:rPr>
      </w:pPr>
      <w:r w:rsidRPr="00800D22">
        <w:rPr>
          <w:sz w:val="24"/>
        </w:rPr>
        <w:t>（</w:t>
      </w:r>
      <w:r w:rsidRPr="00800D22">
        <w:rPr>
          <w:sz w:val="24"/>
        </w:rPr>
        <w:t>2</w:t>
      </w:r>
      <w:r w:rsidRPr="00800D22">
        <w:rPr>
          <w:sz w:val="24"/>
        </w:rPr>
        <w:t>）债务合约的执行机制</w:t>
      </w:r>
      <w:r w:rsidRPr="00800D22">
        <w:rPr>
          <w:sz w:val="24"/>
        </w:rPr>
        <w:t xml:space="preserve"> </w:t>
      </w:r>
    </w:p>
    <w:p w14:paraId="5612E67F" w14:textId="77777777" w:rsidR="00D62BF0" w:rsidRPr="00800D22" w:rsidRDefault="00D62BF0" w:rsidP="00D62BF0">
      <w:pPr>
        <w:spacing w:line="440" w:lineRule="exact"/>
        <w:ind w:firstLineChars="200" w:firstLine="480"/>
        <w:rPr>
          <w:sz w:val="24"/>
        </w:rPr>
      </w:pPr>
      <w:r w:rsidRPr="00800D22">
        <w:rPr>
          <w:sz w:val="24"/>
        </w:rPr>
        <w:t>Barro(1976)</w:t>
      </w:r>
      <w:r w:rsidRPr="00800D22">
        <w:rPr>
          <w:sz w:val="24"/>
        </w:rPr>
        <w:t>认为担保是执行债务契约的一种机制，在契约中，担保可以发挥两个方面的作用：</w:t>
      </w:r>
      <w:r w:rsidRPr="00800D22">
        <w:rPr>
          <w:rFonts w:ascii="宋体" w:hAnsi="宋体" w:hint="eastAsia"/>
          <w:sz w:val="24"/>
        </w:rPr>
        <w:t>①</w:t>
      </w:r>
      <w:r w:rsidRPr="00800D22">
        <w:rPr>
          <w:sz w:val="24"/>
        </w:rPr>
        <w:t>在债务契约的谈判阶段，担保品的价值具有随机性，借款人一旦事后违约将面临担保品的损失。这一威胁的存在为借款人还款提供了动机。</w:t>
      </w:r>
      <w:r w:rsidRPr="00800D22">
        <w:rPr>
          <w:rFonts w:ascii="宋体" w:hAnsi="宋体" w:hint="eastAsia"/>
          <w:sz w:val="24"/>
        </w:rPr>
        <w:t>②</w:t>
      </w:r>
      <w:r w:rsidRPr="00800D22">
        <w:rPr>
          <w:sz w:val="24"/>
        </w:rPr>
        <w:t>债务违约将使担保品的产权从借款人向贷款人发生转移，由于担保交易成本的存在，借款人对担保品的评价往往要高于贷款人，违约所导致的担保品的损失也比贷款人大，因此，担保的这一约束作用将迫使借款人履行合约。</w:t>
      </w:r>
    </w:p>
    <w:p w14:paraId="2E216796" w14:textId="77777777" w:rsidR="00D62BF0" w:rsidRPr="00800D22" w:rsidRDefault="00D62BF0" w:rsidP="00D62BF0">
      <w:pPr>
        <w:spacing w:line="440" w:lineRule="exact"/>
        <w:ind w:firstLineChars="200" w:firstLine="480"/>
        <w:rPr>
          <w:sz w:val="24"/>
        </w:rPr>
      </w:pPr>
      <w:smartTag w:uri="urn:schemas-microsoft-com:office:smarttags" w:element="PersonName">
        <w:smartTagPr>
          <w:attr w:name="ProductID" w:val="La Porta"/>
        </w:smartTagPr>
        <w:r w:rsidRPr="00800D22">
          <w:rPr>
            <w:sz w:val="24"/>
          </w:rPr>
          <w:t>La Porta</w:t>
        </w:r>
      </w:smartTag>
      <w:r w:rsidRPr="00800D22">
        <w:rPr>
          <w:rFonts w:hint="eastAsia"/>
          <w:sz w:val="24"/>
        </w:rPr>
        <w:t>（</w:t>
      </w:r>
      <w:r w:rsidRPr="00800D22">
        <w:rPr>
          <w:sz w:val="24"/>
        </w:rPr>
        <w:t>1997</w:t>
      </w:r>
      <w:r w:rsidRPr="00800D22">
        <w:rPr>
          <w:rFonts w:hint="eastAsia"/>
          <w:sz w:val="24"/>
        </w:rPr>
        <w:t>）</w:t>
      </w:r>
      <w:r w:rsidRPr="00800D22">
        <w:rPr>
          <w:sz w:val="24"/>
        </w:rPr>
        <w:t>认为贷款人对担保品的追索权对于债务契约的确立和执行起着至关重要的作用。如果没有这一权利，贷款人由于难以约束借款人的违约行为，将大大收缩信贷，借款人也将不能从筹措资金</w:t>
      </w:r>
      <w:r w:rsidRPr="00800D22">
        <w:rPr>
          <w:rFonts w:hint="eastAsia"/>
          <w:sz w:val="24"/>
        </w:rPr>
        <w:t>和</w:t>
      </w:r>
      <w:r w:rsidRPr="00800D22">
        <w:rPr>
          <w:sz w:val="24"/>
        </w:rPr>
        <w:t>实施新项目中获得好处。</w:t>
      </w:r>
      <w:r w:rsidRPr="00800D22">
        <w:rPr>
          <w:sz w:val="24"/>
        </w:rPr>
        <w:t>Benjamin</w:t>
      </w:r>
      <w:r w:rsidRPr="00800D22">
        <w:rPr>
          <w:rFonts w:hint="eastAsia"/>
          <w:sz w:val="24"/>
        </w:rPr>
        <w:t>（</w:t>
      </w:r>
      <w:r w:rsidRPr="00800D22">
        <w:rPr>
          <w:sz w:val="24"/>
        </w:rPr>
        <w:t>1978</w:t>
      </w:r>
      <w:r w:rsidRPr="00800D22">
        <w:rPr>
          <w:rFonts w:hint="eastAsia"/>
          <w:sz w:val="24"/>
        </w:rPr>
        <w:t>）</w:t>
      </w:r>
      <w:r w:rsidRPr="00800D22">
        <w:rPr>
          <w:sz w:val="24"/>
        </w:rPr>
        <w:t>则将债务契约的执行看作是借款人的一种选择，担保的使用是市场对契约执行成本反应的结果。</w:t>
      </w:r>
    </w:p>
    <w:p w14:paraId="528FA9FA" w14:textId="77777777" w:rsidR="00D62BF0" w:rsidRPr="00800D22" w:rsidRDefault="00D62BF0" w:rsidP="00D62BF0">
      <w:pPr>
        <w:spacing w:line="440" w:lineRule="exact"/>
        <w:ind w:firstLineChars="200" w:firstLine="480"/>
        <w:rPr>
          <w:sz w:val="24"/>
        </w:rPr>
      </w:pPr>
      <w:r w:rsidRPr="00800D22">
        <w:rPr>
          <w:sz w:val="24"/>
        </w:rPr>
        <w:t>（</w:t>
      </w:r>
      <w:r w:rsidRPr="00800D22">
        <w:rPr>
          <w:sz w:val="24"/>
        </w:rPr>
        <w:t>3</w:t>
      </w:r>
      <w:r w:rsidRPr="00800D22">
        <w:rPr>
          <w:sz w:val="24"/>
        </w:rPr>
        <w:t>）债务再谈判</w:t>
      </w:r>
    </w:p>
    <w:p w14:paraId="6C78B668" w14:textId="77777777" w:rsidR="00D62BF0" w:rsidRPr="00800D22" w:rsidRDefault="00D62BF0" w:rsidP="00D62BF0">
      <w:pPr>
        <w:spacing w:line="440" w:lineRule="exact"/>
        <w:ind w:firstLineChars="200" w:firstLine="480"/>
        <w:rPr>
          <w:rFonts w:hint="eastAsia"/>
          <w:sz w:val="24"/>
        </w:rPr>
      </w:pPr>
      <w:r w:rsidRPr="00800D22">
        <w:rPr>
          <w:sz w:val="24"/>
        </w:rPr>
        <w:t>Bester</w:t>
      </w:r>
      <w:r w:rsidRPr="00800D22">
        <w:rPr>
          <w:rFonts w:hint="eastAsia"/>
          <w:sz w:val="24"/>
        </w:rPr>
        <w:t>（</w:t>
      </w:r>
      <w:r w:rsidRPr="00800D22">
        <w:rPr>
          <w:sz w:val="24"/>
        </w:rPr>
        <w:t>1994</w:t>
      </w:r>
      <w:r w:rsidRPr="00800D22">
        <w:rPr>
          <w:rFonts w:hint="eastAsia"/>
          <w:sz w:val="24"/>
        </w:rPr>
        <w:t>）</w:t>
      </w:r>
      <w:r w:rsidRPr="00800D22">
        <w:rPr>
          <w:sz w:val="24"/>
        </w:rPr>
        <w:t>系统地研究了在不完全契约下担保与债务再谈判的相互影响问题。由于契约的不完全性，初始的债务契约有可能形成事后无效率。如果借贷双方此时重新签订合约</w:t>
      </w:r>
      <w:r w:rsidRPr="00800D22">
        <w:rPr>
          <w:rFonts w:hint="eastAsia"/>
          <w:sz w:val="24"/>
        </w:rPr>
        <w:t>（</w:t>
      </w:r>
      <w:r w:rsidRPr="00800D22">
        <w:rPr>
          <w:sz w:val="24"/>
        </w:rPr>
        <w:t>或债务再谈判</w:t>
      </w:r>
      <w:r w:rsidRPr="00800D22">
        <w:rPr>
          <w:rFonts w:hint="eastAsia"/>
          <w:sz w:val="24"/>
        </w:rPr>
        <w:t>）</w:t>
      </w:r>
      <w:r w:rsidRPr="00800D22">
        <w:rPr>
          <w:sz w:val="24"/>
        </w:rPr>
        <w:t>将会产生帕累托改进。然而，债务再谈判却可能让借款人认为违约</w:t>
      </w:r>
      <w:proofErr w:type="gramStart"/>
      <w:r w:rsidRPr="00800D22">
        <w:rPr>
          <w:sz w:val="24"/>
        </w:rPr>
        <w:t>不</w:t>
      </w:r>
      <w:proofErr w:type="gramEnd"/>
      <w:r w:rsidRPr="00800D22">
        <w:rPr>
          <w:sz w:val="24"/>
        </w:rPr>
        <w:t>总是要受到惩罚的。如果认识到债务有豁免的可能，借款人即使在其投资收益可以满足债务支付时，也可能谎称收益不足。但是，如果在债务契约中使用担保，则可以削弱借款人的这一欺骗动机。债务的担保水平越高，将使贷款人更容易认为借款人违约是因为项目的实际收益确实比较低。相应地，贷款人发现对项目进行清算不如豁免一部分债务划算。这样一来，担保对借款人主动违约动机的削弱将使得破产不太可能发生，降低了贷款人清算资产的期望损失，从而初始债务契约很可能进行再谈判。因此，担保尽管可以削弱债务再谈判下的道德风险，但也使债务再谈判更可能发生。</w:t>
      </w:r>
      <w:proofErr w:type="spellStart"/>
      <w:r w:rsidRPr="00800D22">
        <w:rPr>
          <w:sz w:val="24"/>
        </w:rPr>
        <w:t>Schafstein</w:t>
      </w:r>
      <w:proofErr w:type="spellEnd"/>
      <w:r w:rsidRPr="00800D22">
        <w:rPr>
          <w:rFonts w:hint="eastAsia"/>
          <w:sz w:val="24"/>
        </w:rPr>
        <w:t>（</w:t>
      </w:r>
      <w:r w:rsidRPr="00800D22">
        <w:rPr>
          <w:sz w:val="24"/>
        </w:rPr>
        <w:t>1992</w:t>
      </w:r>
      <w:r w:rsidRPr="00800D22">
        <w:rPr>
          <w:rFonts w:hint="eastAsia"/>
          <w:sz w:val="24"/>
        </w:rPr>
        <w:t>）</w:t>
      </w:r>
      <w:r w:rsidRPr="00800D22">
        <w:rPr>
          <w:sz w:val="24"/>
        </w:rPr>
        <w:t>在</w:t>
      </w:r>
      <w:r w:rsidRPr="00800D22">
        <w:rPr>
          <w:sz w:val="24"/>
        </w:rPr>
        <w:t>Bester</w:t>
      </w:r>
      <w:r w:rsidRPr="00800D22">
        <w:rPr>
          <w:rFonts w:hint="eastAsia"/>
          <w:sz w:val="24"/>
        </w:rPr>
        <w:t>（</w:t>
      </w:r>
      <w:r w:rsidRPr="00800D22">
        <w:rPr>
          <w:sz w:val="24"/>
        </w:rPr>
        <w:t>1994</w:t>
      </w:r>
      <w:r w:rsidRPr="00800D22">
        <w:rPr>
          <w:rFonts w:hint="eastAsia"/>
          <w:sz w:val="24"/>
        </w:rPr>
        <w:t>）</w:t>
      </w:r>
      <w:r w:rsidRPr="00800D22">
        <w:rPr>
          <w:sz w:val="24"/>
        </w:rPr>
        <w:t>之前所做的实证研究发现，银行重新谈判的动力与债务的担保程度呈正相关。另一方面，</w:t>
      </w:r>
      <w:r w:rsidRPr="00800D22">
        <w:rPr>
          <w:sz w:val="24"/>
        </w:rPr>
        <w:t>Bester</w:t>
      </w:r>
      <w:r w:rsidRPr="00800D22">
        <w:rPr>
          <w:sz w:val="24"/>
        </w:rPr>
        <w:t>还证明了债务再谈判会通过破坏担保的筛选机制对担保产生反向作用。</w:t>
      </w:r>
    </w:p>
    <w:p w14:paraId="6DFAA4C5" w14:textId="77777777" w:rsidR="00D62BF0" w:rsidRPr="00800D22" w:rsidRDefault="00D62BF0" w:rsidP="00D62BF0">
      <w:pPr>
        <w:spacing w:line="440" w:lineRule="exact"/>
        <w:ind w:firstLineChars="200" w:firstLine="480"/>
        <w:rPr>
          <w:rFonts w:hint="eastAsia"/>
          <w:sz w:val="24"/>
        </w:rPr>
      </w:pPr>
    </w:p>
    <w:p w14:paraId="43901679" w14:textId="77777777" w:rsidR="00D62BF0" w:rsidRPr="00800D22" w:rsidRDefault="00D62BF0" w:rsidP="00D62BF0">
      <w:pPr>
        <w:spacing w:line="440" w:lineRule="exact"/>
        <w:ind w:firstLineChars="200" w:firstLine="480"/>
        <w:rPr>
          <w:sz w:val="24"/>
        </w:rPr>
      </w:pPr>
      <w:r w:rsidRPr="00800D22">
        <w:rPr>
          <w:sz w:val="24"/>
        </w:rPr>
        <w:lastRenderedPageBreak/>
        <w:t>（</w:t>
      </w:r>
      <w:r w:rsidRPr="00800D22">
        <w:rPr>
          <w:sz w:val="24"/>
        </w:rPr>
        <w:t>4</w:t>
      </w:r>
      <w:r w:rsidRPr="00800D22">
        <w:rPr>
          <w:sz w:val="24"/>
        </w:rPr>
        <w:t>）筛选机制</w:t>
      </w:r>
    </w:p>
    <w:p w14:paraId="09BAF202" w14:textId="77777777" w:rsidR="00D62BF0" w:rsidRPr="00800D22" w:rsidRDefault="00D62BF0" w:rsidP="00D62BF0">
      <w:pPr>
        <w:spacing w:line="440" w:lineRule="exact"/>
        <w:ind w:firstLineChars="200" w:firstLine="480"/>
        <w:rPr>
          <w:sz w:val="24"/>
        </w:rPr>
      </w:pPr>
      <w:r w:rsidRPr="00800D22">
        <w:rPr>
          <w:sz w:val="24"/>
        </w:rPr>
        <w:t>Bester</w:t>
      </w:r>
      <w:r w:rsidRPr="00800D22">
        <w:rPr>
          <w:rFonts w:hint="eastAsia"/>
          <w:sz w:val="24"/>
        </w:rPr>
        <w:t>（</w:t>
      </w:r>
      <w:r w:rsidRPr="00800D22">
        <w:rPr>
          <w:sz w:val="24"/>
        </w:rPr>
        <w:t>1985</w:t>
      </w:r>
      <w:r w:rsidRPr="00800D22">
        <w:rPr>
          <w:rFonts w:hint="eastAsia"/>
          <w:sz w:val="24"/>
        </w:rPr>
        <w:t>）</w:t>
      </w:r>
      <w:r w:rsidRPr="00800D22">
        <w:rPr>
          <w:sz w:val="24"/>
        </w:rPr>
        <w:t>、</w:t>
      </w:r>
      <w:r w:rsidRPr="00800D22">
        <w:rPr>
          <w:sz w:val="24"/>
        </w:rPr>
        <w:t>Besanko</w:t>
      </w:r>
      <w:r w:rsidRPr="00800D22">
        <w:rPr>
          <w:sz w:val="24"/>
        </w:rPr>
        <w:t>和</w:t>
      </w:r>
      <w:r w:rsidRPr="00800D22">
        <w:rPr>
          <w:sz w:val="24"/>
        </w:rPr>
        <w:t>Thakor</w:t>
      </w:r>
      <w:r w:rsidRPr="00800D22">
        <w:rPr>
          <w:rFonts w:hint="eastAsia"/>
          <w:sz w:val="24"/>
        </w:rPr>
        <w:t>（</w:t>
      </w:r>
      <w:r w:rsidRPr="00800D22">
        <w:rPr>
          <w:sz w:val="24"/>
        </w:rPr>
        <w:t>1987</w:t>
      </w:r>
      <w:r w:rsidRPr="00800D22">
        <w:rPr>
          <w:rFonts w:hint="eastAsia"/>
          <w:sz w:val="24"/>
        </w:rPr>
        <w:t>）</w:t>
      </w:r>
      <w:r w:rsidRPr="00800D22">
        <w:rPr>
          <w:sz w:val="24"/>
        </w:rPr>
        <w:t>认为，银行可将担保和利率按相反的方向来设计一套信贷合约，低风险的借款人选择低利率、高担保合约，而高风险的借款人选择高利率、低担保合约，从而使银行根据借款人的风险类型对其进行分离和筛选。这一理论的两个重要假定是信贷市场竞争和借款者拥有足以满足银行担保要求的可担保</w:t>
      </w:r>
      <w:r w:rsidRPr="00800D22">
        <w:rPr>
          <w:rFonts w:hint="eastAsia"/>
          <w:sz w:val="24"/>
        </w:rPr>
        <w:t>财产</w:t>
      </w:r>
      <w:r w:rsidRPr="00800D22">
        <w:rPr>
          <w:sz w:val="24"/>
        </w:rPr>
        <w:t>。但是，</w:t>
      </w:r>
      <w:r w:rsidRPr="00800D22">
        <w:rPr>
          <w:sz w:val="24"/>
        </w:rPr>
        <w:t>Besanko</w:t>
      </w:r>
      <w:r w:rsidRPr="00800D22">
        <w:rPr>
          <w:sz w:val="24"/>
        </w:rPr>
        <w:t>和</w:t>
      </w:r>
      <w:r w:rsidRPr="00800D22">
        <w:rPr>
          <w:sz w:val="24"/>
        </w:rPr>
        <w:t>Thakor</w:t>
      </w:r>
      <w:r w:rsidRPr="00800D22">
        <w:rPr>
          <w:sz w:val="24"/>
        </w:rPr>
        <w:t>首先注意到信贷市场的竞争状况对担保筛选机制的影响，他们将信贷市场分为垄断型和完全竞争型，并比较了筛选机制在这两种市场结构中的作用。在垄断</w:t>
      </w:r>
      <w:r w:rsidRPr="00800D22">
        <w:rPr>
          <w:rFonts w:hint="eastAsia"/>
          <w:sz w:val="24"/>
        </w:rPr>
        <w:t>型</w:t>
      </w:r>
      <w:r w:rsidRPr="00800D22">
        <w:rPr>
          <w:sz w:val="24"/>
        </w:rPr>
        <w:t>信贷市场中，每一类型借款者的最优担保水平为零，担保不是提取借款人剩余的一个有效工具，筛选机制失灵。他们的解释是，如果银行在对高风险的借款者提高担保水平的同时降低利率，将使低风险的借款人有更强的动力来选择高风险合约而不是低风险合约，因为他们的项目失败的可能性很低，他们关注的是较低的利率而不是较高的担保水平。因此，担保对他们</w:t>
      </w:r>
      <w:r w:rsidRPr="00800D22">
        <w:rPr>
          <w:rFonts w:hint="eastAsia"/>
          <w:sz w:val="24"/>
        </w:rPr>
        <w:t>来说</w:t>
      </w:r>
      <w:r w:rsidRPr="00800D22">
        <w:rPr>
          <w:sz w:val="24"/>
        </w:rPr>
        <w:t>不是一个有效的筛选工具。相反，在完全竞争信贷市场中，竞争性均衡使担保可以有效地筛选借款人。高风险的借款人支付了较高的利率，但没有提供担保；而低风险的借款人提供了担保，但支付了较低的利率。</w:t>
      </w:r>
    </w:p>
    <w:p w14:paraId="63E2E63B" w14:textId="77777777" w:rsidR="00D62BF0" w:rsidRPr="00800D22" w:rsidRDefault="00D62BF0" w:rsidP="00D62BF0">
      <w:pPr>
        <w:spacing w:line="440" w:lineRule="exact"/>
        <w:ind w:firstLineChars="200" w:firstLine="480"/>
        <w:rPr>
          <w:sz w:val="24"/>
        </w:rPr>
      </w:pPr>
      <w:r w:rsidRPr="00800D22">
        <w:rPr>
          <w:sz w:val="24"/>
        </w:rPr>
        <w:t>为什么担保筛选机制在信贷市场完全竞争</w:t>
      </w:r>
      <w:r w:rsidRPr="00800D22">
        <w:rPr>
          <w:rFonts w:hint="eastAsia"/>
          <w:sz w:val="24"/>
        </w:rPr>
        <w:t>情况下有效</w:t>
      </w:r>
      <w:r w:rsidRPr="00800D22">
        <w:rPr>
          <w:sz w:val="24"/>
        </w:rPr>
        <w:t>而不在垄断情况下有效？由于在垄断情况下，银行由于向有较高还款意愿</w:t>
      </w:r>
      <w:r w:rsidRPr="00800D22">
        <w:rPr>
          <w:rFonts w:hint="eastAsia"/>
          <w:sz w:val="24"/>
        </w:rPr>
        <w:t>（</w:t>
      </w:r>
      <w:r w:rsidRPr="00800D22">
        <w:rPr>
          <w:sz w:val="24"/>
        </w:rPr>
        <w:t>低风险</w:t>
      </w:r>
      <w:r w:rsidRPr="00800D22">
        <w:rPr>
          <w:rFonts w:hint="eastAsia"/>
          <w:sz w:val="24"/>
        </w:rPr>
        <w:t>）</w:t>
      </w:r>
      <w:r w:rsidRPr="00800D22">
        <w:rPr>
          <w:sz w:val="24"/>
        </w:rPr>
        <w:t>的借款人索取了更高的利率，银行的任务就是要阻止低风险的借款人</w:t>
      </w:r>
      <w:proofErr w:type="gramStart"/>
      <w:r w:rsidRPr="00800D22">
        <w:rPr>
          <w:sz w:val="24"/>
        </w:rPr>
        <w:t>申请高</w:t>
      </w:r>
      <w:proofErr w:type="gramEnd"/>
      <w:r w:rsidRPr="00800D22">
        <w:rPr>
          <w:sz w:val="24"/>
        </w:rPr>
        <w:t>风险的合约。这一动机将通过使低风险的合约对低风险的借款人更有利或使高风险的合约对其更不利而被抵消。但是，担保要求的增加对低风险借款人的伤害总是要小于高风险的借款人。因此，担保在垄断情况下不是一个有用的筛选工具。相反，在完全竞争情况下，由于利率必须补偿成本，高风险的借款人必须支付比低风险的借款人更高的利率，从而被阻止选择低风险合约。这可以通过在低风险合约中要求不为零的担保来达到。担保在这种情况下之所以能进行有效筛选，还因为高风险的借款人比低风险的借款人更难获得担保。另一方面，</w:t>
      </w:r>
      <w:r w:rsidRPr="00800D22">
        <w:rPr>
          <w:sz w:val="24"/>
        </w:rPr>
        <w:t>Bester</w:t>
      </w:r>
      <w:r w:rsidRPr="00800D22">
        <w:rPr>
          <w:sz w:val="24"/>
        </w:rPr>
        <w:t>、</w:t>
      </w:r>
      <w:r w:rsidRPr="00800D22">
        <w:rPr>
          <w:sz w:val="24"/>
        </w:rPr>
        <w:t>Besanko</w:t>
      </w:r>
      <w:r w:rsidRPr="00800D22">
        <w:rPr>
          <w:sz w:val="24"/>
        </w:rPr>
        <w:t>和</w:t>
      </w:r>
      <w:r w:rsidRPr="00800D22">
        <w:rPr>
          <w:sz w:val="24"/>
        </w:rPr>
        <w:t>Thakor</w:t>
      </w:r>
      <w:r w:rsidRPr="00800D22">
        <w:rPr>
          <w:sz w:val="24"/>
        </w:rPr>
        <w:t>还注意到借款人可担保</w:t>
      </w:r>
      <w:r w:rsidRPr="00800D22">
        <w:rPr>
          <w:rFonts w:hint="eastAsia"/>
          <w:sz w:val="24"/>
        </w:rPr>
        <w:t>财产</w:t>
      </w:r>
      <w:r w:rsidRPr="00800D22">
        <w:rPr>
          <w:sz w:val="24"/>
        </w:rPr>
        <w:t>的限制会导致筛选机制失灵。除了利率和担保要求，</w:t>
      </w:r>
      <w:r w:rsidRPr="00800D22">
        <w:rPr>
          <w:sz w:val="24"/>
        </w:rPr>
        <w:t>Besanko</w:t>
      </w:r>
      <w:r w:rsidRPr="00800D22">
        <w:rPr>
          <w:sz w:val="24"/>
        </w:rPr>
        <w:t>和</w:t>
      </w:r>
      <w:r w:rsidRPr="00800D22">
        <w:rPr>
          <w:sz w:val="24"/>
        </w:rPr>
        <w:t>Thakor</w:t>
      </w:r>
      <w:r w:rsidRPr="00800D22">
        <w:rPr>
          <w:rFonts w:hint="eastAsia"/>
          <w:sz w:val="24"/>
        </w:rPr>
        <w:t>（</w:t>
      </w:r>
      <w:r w:rsidRPr="00800D22">
        <w:rPr>
          <w:sz w:val="24"/>
        </w:rPr>
        <w:t>1987b</w:t>
      </w:r>
      <w:r w:rsidRPr="00800D22">
        <w:rPr>
          <w:rFonts w:hint="eastAsia"/>
          <w:sz w:val="24"/>
        </w:rPr>
        <w:t>）</w:t>
      </w:r>
      <w:r w:rsidRPr="00800D22">
        <w:rPr>
          <w:sz w:val="24"/>
        </w:rPr>
        <w:t>将贷款规模加进了信贷合约。在竞争均衡市场中，如果借款人的</w:t>
      </w:r>
      <w:r w:rsidRPr="00800D22">
        <w:rPr>
          <w:rFonts w:hint="eastAsia"/>
          <w:sz w:val="24"/>
        </w:rPr>
        <w:t>财产</w:t>
      </w:r>
      <w:r w:rsidRPr="00800D22">
        <w:rPr>
          <w:sz w:val="24"/>
        </w:rPr>
        <w:t>可以满足银行的担保要求，这时只有担保可以实现对借款人风险进行分离；而当担保的风险分离</w:t>
      </w:r>
      <w:r w:rsidRPr="00800D22">
        <w:rPr>
          <w:rFonts w:hint="eastAsia"/>
          <w:sz w:val="24"/>
        </w:rPr>
        <w:t>，</w:t>
      </w:r>
      <w:r w:rsidRPr="00800D22">
        <w:rPr>
          <w:sz w:val="24"/>
        </w:rPr>
        <w:t>筛选作用无法实现时</w:t>
      </w:r>
      <w:r w:rsidRPr="00800D22">
        <w:rPr>
          <w:rFonts w:hint="eastAsia"/>
          <w:sz w:val="24"/>
        </w:rPr>
        <w:t>（</w:t>
      </w:r>
      <w:r w:rsidRPr="00800D22">
        <w:rPr>
          <w:sz w:val="24"/>
        </w:rPr>
        <w:t>如</w:t>
      </w:r>
      <w:r w:rsidRPr="00800D22">
        <w:rPr>
          <w:rFonts w:hint="eastAsia"/>
          <w:sz w:val="24"/>
        </w:rPr>
        <w:t>财产</w:t>
      </w:r>
      <w:r w:rsidRPr="00800D22">
        <w:rPr>
          <w:sz w:val="24"/>
        </w:rPr>
        <w:t>不足</w:t>
      </w:r>
      <w:r w:rsidRPr="00800D22">
        <w:rPr>
          <w:rFonts w:hint="eastAsia"/>
          <w:sz w:val="24"/>
        </w:rPr>
        <w:t>）</w:t>
      </w:r>
      <w:r w:rsidRPr="00800D22">
        <w:rPr>
          <w:sz w:val="24"/>
        </w:rPr>
        <w:t>，贷款规模将被作为借款人的一种自</w:t>
      </w:r>
      <w:r w:rsidRPr="00800D22">
        <w:rPr>
          <w:rFonts w:hint="eastAsia"/>
          <w:sz w:val="24"/>
        </w:rPr>
        <w:t>我</w:t>
      </w:r>
      <w:r w:rsidRPr="00800D22">
        <w:rPr>
          <w:sz w:val="24"/>
        </w:rPr>
        <w:t>选择方法。此外，</w:t>
      </w:r>
      <w:r w:rsidRPr="00800D22">
        <w:rPr>
          <w:sz w:val="24"/>
        </w:rPr>
        <w:t>Bester</w:t>
      </w:r>
      <w:r w:rsidRPr="00800D22">
        <w:rPr>
          <w:rFonts w:hint="eastAsia"/>
          <w:sz w:val="24"/>
        </w:rPr>
        <w:t>（</w:t>
      </w:r>
      <w:r w:rsidRPr="00800D22">
        <w:rPr>
          <w:sz w:val="24"/>
        </w:rPr>
        <w:t>1994</w:t>
      </w:r>
      <w:r w:rsidRPr="00800D22">
        <w:rPr>
          <w:rFonts w:hint="eastAsia"/>
          <w:sz w:val="24"/>
        </w:rPr>
        <w:t>）</w:t>
      </w:r>
      <w:r w:rsidRPr="00800D22">
        <w:rPr>
          <w:sz w:val="24"/>
        </w:rPr>
        <w:t>还证明，债务再谈判会严重破坏担保的筛选机制。原因是</w:t>
      </w:r>
      <w:r w:rsidRPr="00800D22">
        <w:rPr>
          <w:rFonts w:hint="eastAsia"/>
          <w:sz w:val="24"/>
        </w:rPr>
        <w:t>当</w:t>
      </w:r>
      <w:r w:rsidRPr="00800D22">
        <w:rPr>
          <w:sz w:val="24"/>
        </w:rPr>
        <w:t>担保对高风险借款人也具有吸引力</w:t>
      </w:r>
      <w:r w:rsidRPr="00800D22">
        <w:rPr>
          <w:sz w:val="24"/>
        </w:rPr>
        <w:lastRenderedPageBreak/>
        <w:t>的时候，低风险的借款人将不再有动力使用担保将他们与高风险借款人相分离。</w:t>
      </w:r>
    </w:p>
    <w:p w14:paraId="12A7456B" w14:textId="558E728D" w:rsidR="00D62BF0" w:rsidRPr="00800D22" w:rsidRDefault="00D62BF0" w:rsidP="00D62BF0">
      <w:pPr>
        <w:pStyle w:val="3"/>
        <w:adjustRightInd w:val="0"/>
        <w:spacing w:beforeLines="50" w:before="156" w:afterLines="50" w:after="156" w:line="440" w:lineRule="exact"/>
        <w:rPr>
          <w:rFonts w:ascii="黑体" w:eastAsia="黑体"/>
          <w:b/>
          <w:sz w:val="28"/>
          <w:szCs w:val="28"/>
        </w:rPr>
      </w:pPr>
      <w:bookmarkStart w:id="1" w:name="_Toc256506241"/>
      <w:r>
        <w:rPr>
          <w:rFonts w:ascii="黑体" w:eastAsia="黑体" w:hint="eastAsia"/>
          <w:b/>
          <w:sz w:val="28"/>
          <w:szCs w:val="28"/>
        </w:rPr>
        <w:t>二、</w:t>
      </w:r>
      <w:r w:rsidRPr="00800D22">
        <w:rPr>
          <w:rFonts w:ascii="黑体" w:eastAsia="黑体"/>
          <w:b/>
          <w:sz w:val="28"/>
          <w:szCs w:val="28"/>
        </w:rPr>
        <w:t>融资担保的宏观经济理论</w:t>
      </w:r>
      <w:bookmarkEnd w:id="1"/>
    </w:p>
    <w:p w14:paraId="361EE77F" w14:textId="77777777" w:rsidR="00D62BF0" w:rsidRPr="00800D22" w:rsidRDefault="00D62BF0" w:rsidP="00D62BF0">
      <w:pPr>
        <w:spacing w:line="440" w:lineRule="exact"/>
        <w:ind w:firstLineChars="200" w:firstLine="480"/>
        <w:rPr>
          <w:sz w:val="24"/>
        </w:rPr>
      </w:pPr>
      <w:r w:rsidRPr="00800D22">
        <w:rPr>
          <w:sz w:val="24"/>
        </w:rPr>
        <w:t>到</w:t>
      </w:r>
      <w:r w:rsidRPr="00800D22">
        <w:rPr>
          <w:sz w:val="24"/>
        </w:rPr>
        <w:t>20</w:t>
      </w:r>
      <w:r w:rsidRPr="00800D22">
        <w:rPr>
          <w:sz w:val="24"/>
        </w:rPr>
        <w:t>世纪</w:t>
      </w:r>
      <w:r w:rsidRPr="00800D22">
        <w:rPr>
          <w:sz w:val="24"/>
        </w:rPr>
        <w:t>90</w:t>
      </w:r>
      <w:r w:rsidRPr="00800D22">
        <w:rPr>
          <w:sz w:val="24"/>
        </w:rPr>
        <w:t>年代初期，担保的契约理论和治理理论已发展得比较完善，但这一分析框架仅局限于微观分析，而没有注意到担保的宏观经济意义。随着西方国家经济萧条的频繁出现，尤其是东南亚金融危机的巨大冲击，学者们开始关注担保对宏观经济的影响。</w:t>
      </w:r>
    </w:p>
    <w:p w14:paraId="5AA3D3DE" w14:textId="77777777" w:rsidR="00D62BF0" w:rsidRPr="00800D22" w:rsidRDefault="00D62BF0" w:rsidP="00D62BF0">
      <w:pPr>
        <w:spacing w:line="440" w:lineRule="exact"/>
        <w:ind w:firstLineChars="200" w:firstLine="480"/>
        <w:rPr>
          <w:sz w:val="24"/>
        </w:rPr>
      </w:pPr>
      <w:r w:rsidRPr="00800D22">
        <w:rPr>
          <w:sz w:val="24"/>
        </w:rPr>
        <w:t>（</w:t>
      </w:r>
      <w:r w:rsidRPr="00800D22">
        <w:rPr>
          <w:sz w:val="24"/>
        </w:rPr>
        <w:t>1</w:t>
      </w:r>
      <w:r w:rsidRPr="00800D22">
        <w:rPr>
          <w:sz w:val="24"/>
        </w:rPr>
        <w:t>）放大机制</w:t>
      </w:r>
      <w:r w:rsidRPr="00800D22">
        <w:rPr>
          <w:rFonts w:hint="eastAsia"/>
          <w:sz w:val="24"/>
        </w:rPr>
        <w:t>（</w:t>
      </w:r>
      <w:r w:rsidRPr="00800D22">
        <w:rPr>
          <w:sz w:val="24"/>
        </w:rPr>
        <w:t>传播机制</w:t>
      </w:r>
      <w:r w:rsidRPr="00800D22">
        <w:rPr>
          <w:rFonts w:hint="eastAsia"/>
          <w:sz w:val="24"/>
        </w:rPr>
        <w:t>）</w:t>
      </w:r>
      <w:r w:rsidRPr="00800D22">
        <w:rPr>
          <w:sz w:val="24"/>
        </w:rPr>
        <w:t xml:space="preserve"> </w:t>
      </w:r>
    </w:p>
    <w:p w14:paraId="5A03D898" w14:textId="77777777" w:rsidR="00D62BF0" w:rsidRPr="00800D22" w:rsidRDefault="00D62BF0" w:rsidP="00D62BF0">
      <w:pPr>
        <w:spacing w:line="440" w:lineRule="exact"/>
        <w:ind w:firstLineChars="200" w:firstLine="480"/>
        <w:rPr>
          <w:sz w:val="24"/>
        </w:rPr>
      </w:pPr>
      <w:proofErr w:type="spellStart"/>
      <w:r w:rsidRPr="00800D22">
        <w:rPr>
          <w:sz w:val="24"/>
        </w:rPr>
        <w:t>Kivotaki</w:t>
      </w:r>
      <w:proofErr w:type="spellEnd"/>
      <w:r w:rsidRPr="00800D22">
        <w:rPr>
          <w:sz w:val="24"/>
        </w:rPr>
        <w:t>和</w:t>
      </w:r>
      <w:r w:rsidRPr="00800D22">
        <w:rPr>
          <w:sz w:val="24"/>
        </w:rPr>
        <w:t>Moore</w:t>
      </w:r>
      <w:r w:rsidRPr="00800D22">
        <w:rPr>
          <w:rFonts w:hint="eastAsia"/>
          <w:sz w:val="24"/>
        </w:rPr>
        <w:t>（</w:t>
      </w:r>
      <w:r w:rsidRPr="00800D22">
        <w:rPr>
          <w:sz w:val="24"/>
        </w:rPr>
        <w:t>1997</w:t>
      </w:r>
      <w:r w:rsidRPr="00800D22">
        <w:rPr>
          <w:rFonts w:hint="eastAsia"/>
          <w:sz w:val="24"/>
        </w:rPr>
        <w:t>）</w:t>
      </w:r>
      <w:r w:rsidRPr="00800D22">
        <w:rPr>
          <w:sz w:val="24"/>
        </w:rPr>
        <w:t>提出并系统地分析了担保的放大机制。在他们的动态经济模型里，由于贷款人在其债务未受保护</w:t>
      </w:r>
      <w:r w:rsidRPr="00800D22">
        <w:rPr>
          <w:rFonts w:hint="eastAsia"/>
          <w:sz w:val="24"/>
        </w:rPr>
        <w:t>（</w:t>
      </w:r>
      <w:r w:rsidRPr="00800D22">
        <w:rPr>
          <w:sz w:val="24"/>
        </w:rPr>
        <w:t>担保</w:t>
      </w:r>
      <w:r w:rsidRPr="00800D22">
        <w:rPr>
          <w:rFonts w:hint="eastAsia"/>
          <w:sz w:val="24"/>
        </w:rPr>
        <w:t>）</w:t>
      </w:r>
      <w:r w:rsidRPr="00800D22">
        <w:rPr>
          <w:sz w:val="24"/>
        </w:rPr>
        <w:t>的情况下不能迫使借款人还款，因此贷款人常要求借款人提供担保以保护其债务。而借款人用于担保的资产主要是土地、建筑物和机器设备等耐用资产，这些资产具有作为生产要素和作为担保</w:t>
      </w:r>
      <w:r w:rsidRPr="00800D22">
        <w:rPr>
          <w:sz w:val="24"/>
        </w:rPr>
        <w:t>(</w:t>
      </w:r>
      <w:r w:rsidRPr="00800D22">
        <w:rPr>
          <w:sz w:val="24"/>
        </w:rPr>
        <w:t>以申请贷款</w:t>
      </w:r>
      <w:r w:rsidRPr="00800D22">
        <w:rPr>
          <w:sz w:val="24"/>
        </w:rPr>
        <w:t>)</w:t>
      </w:r>
      <w:r w:rsidRPr="00800D22">
        <w:rPr>
          <w:sz w:val="24"/>
        </w:rPr>
        <w:t>的双重作用。这样一来，担保资产的价格将影响借款人的担保能力和借款能力，并进而使其信贷受到限制；同时，借款人所受到的这一信贷限制反过来又影响了这些资产的价格。二者之间的相互作用形成了一个动态的传播机制，使经济波动的影响被放大和扩散。该理论的中心思想是，当经济滑坡或萧条时，担保资产潜在购买者的资金出现紧张，导致担保资产的清算价值下降，借款人当期的偿债能力和举债能力降低，此时借款人不得不收缩投资规模，进而导致下一期的产出减少，经济状况进一步恶化，如此循环。而且，担保的放大作用非常有力，即使一个小的、暂时的经济波动也可能引起产出和资产价格出现巨大</w:t>
      </w:r>
      <w:r w:rsidRPr="00800D22">
        <w:rPr>
          <w:rFonts w:hint="eastAsia"/>
          <w:sz w:val="24"/>
        </w:rPr>
        <w:t>而</w:t>
      </w:r>
      <w:r w:rsidRPr="00800D22">
        <w:rPr>
          <w:sz w:val="24"/>
        </w:rPr>
        <w:t>持续的波动。但是，</w:t>
      </w:r>
      <w:proofErr w:type="spellStart"/>
      <w:r w:rsidRPr="00800D22">
        <w:rPr>
          <w:sz w:val="24"/>
        </w:rPr>
        <w:t>Kiyotaki</w:t>
      </w:r>
      <w:proofErr w:type="spellEnd"/>
      <w:r w:rsidRPr="00800D22">
        <w:rPr>
          <w:sz w:val="24"/>
        </w:rPr>
        <w:t>和</w:t>
      </w:r>
      <w:r w:rsidRPr="00800D22">
        <w:rPr>
          <w:sz w:val="24"/>
        </w:rPr>
        <w:t>Moore</w:t>
      </w:r>
      <w:r w:rsidRPr="00800D22">
        <w:rPr>
          <w:rFonts w:hint="eastAsia"/>
          <w:sz w:val="24"/>
        </w:rPr>
        <w:t>（</w:t>
      </w:r>
      <w:r w:rsidRPr="00800D22">
        <w:rPr>
          <w:sz w:val="24"/>
        </w:rPr>
        <w:t>1997</w:t>
      </w:r>
      <w:r w:rsidRPr="00800D22">
        <w:rPr>
          <w:rFonts w:hint="eastAsia"/>
          <w:sz w:val="24"/>
        </w:rPr>
        <w:t>）</w:t>
      </w:r>
      <w:r w:rsidRPr="00800D22">
        <w:rPr>
          <w:sz w:val="24"/>
        </w:rPr>
        <w:t>模型的明显缺陷是没有考虑到借款人有可能选择保险或风险对冲</w:t>
      </w:r>
      <w:r w:rsidRPr="00800D22">
        <w:rPr>
          <w:rFonts w:hint="eastAsia"/>
          <w:sz w:val="24"/>
        </w:rPr>
        <w:t>（</w:t>
      </w:r>
      <w:r w:rsidRPr="00800D22">
        <w:rPr>
          <w:sz w:val="24"/>
        </w:rPr>
        <w:t>套期保值</w:t>
      </w:r>
      <w:r w:rsidRPr="00800D22">
        <w:rPr>
          <w:rFonts w:hint="eastAsia"/>
          <w:sz w:val="24"/>
        </w:rPr>
        <w:t>）</w:t>
      </w:r>
      <w:r w:rsidRPr="00800D22">
        <w:rPr>
          <w:sz w:val="24"/>
        </w:rPr>
        <w:t>来规避风险的情况。</w:t>
      </w:r>
      <w:r w:rsidRPr="00800D22">
        <w:rPr>
          <w:sz w:val="24"/>
        </w:rPr>
        <w:t>Krishnamurthy</w:t>
      </w:r>
      <w:r w:rsidRPr="00800D22">
        <w:rPr>
          <w:rFonts w:hint="eastAsia"/>
          <w:sz w:val="24"/>
        </w:rPr>
        <w:t>（</w:t>
      </w:r>
      <w:r w:rsidRPr="00800D22">
        <w:rPr>
          <w:sz w:val="24"/>
        </w:rPr>
        <w:t>2003</w:t>
      </w:r>
      <w:r w:rsidRPr="00800D22">
        <w:rPr>
          <w:rFonts w:hint="eastAsia"/>
          <w:sz w:val="24"/>
        </w:rPr>
        <w:t>）</w:t>
      </w:r>
      <w:r w:rsidRPr="00800D22">
        <w:rPr>
          <w:sz w:val="24"/>
        </w:rPr>
        <w:t>在</w:t>
      </w:r>
      <w:proofErr w:type="spellStart"/>
      <w:r w:rsidRPr="00800D22">
        <w:rPr>
          <w:sz w:val="24"/>
        </w:rPr>
        <w:t>Kivotaki</w:t>
      </w:r>
      <w:proofErr w:type="spellEnd"/>
      <w:r w:rsidRPr="00800D22">
        <w:rPr>
          <w:sz w:val="24"/>
        </w:rPr>
        <w:t>和</w:t>
      </w:r>
      <w:r w:rsidRPr="00800D22">
        <w:rPr>
          <w:sz w:val="24"/>
        </w:rPr>
        <w:t>Moore</w:t>
      </w:r>
      <w:r w:rsidRPr="00800D22">
        <w:rPr>
          <w:rFonts w:hint="eastAsia"/>
          <w:sz w:val="24"/>
        </w:rPr>
        <w:t>（</w:t>
      </w:r>
      <w:r w:rsidRPr="00800D22">
        <w:rPr>
          <w:sz w:val="24"/>
        </w:rPr>
        <w:t>1997</w:t>
      </w:r>
      <w:r w:rsidRPr="00800D22">
        <w:rPr>
          <w:rFonts w:hint="eastAsia"/>
          <w:sz w:val="24"/>
        </w:rPr>
        <w:t>）</w:t>
      </w:r>
      <w:r w:rsidRPr="00800D22">
        <w:rPr>
          <w:sz w:val="24"/>
        </w:rPr>
        <w:t>的模型里引入保险市场，使借款人可选择保险来规避因经济形势逆转产生的风险。这时，购买了保险的借款人将经济波动的风险转移给了保险人，使本来由借款人完全承担的风险转变为由保险人和未购买保险的借款人共同承担。在这种情况</w:t>
      </w:r>
      <w:proofErr w:type="gramStart"/>
      <w:r w:rsidRPr="00800D22">
        <w:rPr>
          <w:sz w:val="24"/>
        </w:rPr>
        <w:t>下尽管</w:t>
      </w:r>
      <w:proofErr w:type="gramEnd"/>
      <w:r w:rsidRPr="00800D22">
        <w:rPr>
          <w:sz w:val="24"/>
        </w:rPr>
        <w:t>放大机制的作用力量减弱了，但却转过来增加了保险人的担保限制，使其必须提供更多的担保以防止增加的理赔风险，因此保险市场的规模和深度最终受到了担保价值的制约。</w:t>
      </w:r>
    </w:p>
    <w:p w14:paraId="60991D1A" w14:textId="77777777" w:rsidR="00D62BF0" w:rsidRPr="00800D22" w:rsidRDefault="00D62BF0" w:rsidP="00D62BF0">
      <w:pPr>
        <w:spacing w:line="440" w:lineRule="exact"/>
        <w:ind w:firstLineChars="200" w:firstLine="480"/>
        <w:rPr>
          <w:sz w:val="24"/>
        </w:rPr>
      </w:pPr>
      <w:r w:rsidRPr="00800D22">
        <w:rPr>
          <w:sz w:val="24"/>
        </w:rPr>
        <w:t>Kim</w:t>
      </w:r>
      <w:r w:rsidRPr="00800D22">
        <w:rPr>
          <w:sz w:val="24"/>
        </w:rPr>
        <w:t>和</w:t>
      </w:r>
      <w:r w:rsidRPr="00800D22">
        <w:rPr>
          <w:sz w:val="24"/>
        </w:rPr>
        <w:t>Lee</w:t>
      </w:r>
      <w:r w:rsidRPr="00800D22">
        <w:rPr>
          <w:rFonts w:hint="eastAsia"/>
          <w:sz w:val="24"/>
        </w:rPr>
        <w:t>（</w:t>
      </w:r>
      <w:r w:rsidRPr="00800D22">
        <w:rPr>
          <w:sz w:val="24"/>
        </w:rPr>
        <w:t>2002</w:t>
      </w:r>
      <w:r w:rsidRPr="00800D22">
        <w:rPr>
          <w:rFonts w:hint="eastAsia"/>
          <w:sz w:val="24"/>
        </w:rPr>
        <w:t>）</w:t>
      </w:r>
      <w:r w:rsidRPr="00800D22">
        <w:rPr>
          <w:sz w:val="24"/>
        </w:rPr>
        <w:t>以东南亚金融危机为背景，分析了担保放大机制对发展中国家经济危机爆发的巨大作用。由于发展中国家常以</w:t>
      </w:r>
      <w:proofErr w:type="gramStart"/>
      <w:r w:rsidRPr="00800D22">
        <w:rPr>
          <w:sz w:val="24"/>
        </w:rPr>
        <w:t>高政府</w:t>
      </w:r>
      <w:proofErr w:type="gramEnd"/>
      <w:r w:rsidRPr="00800D22">
        <w:rPr>
          <w:sz w:val="24"/>
        </w:rPr>
        <w:t>补贴实现高投资和高增长，不动产的增长和价格水平往往处于较高水平，这使得经济对于逆向波动非常敏感。而逆向波动一旦出现，在放大机制的作用下，将触发资产缩水和担保</w:t>
      </w:r>
      <w:r w:rsidRPr="00800D22">
        <w:rPr>
          <w:sz w:val="24"/>
        </w:rPr>
        <w:lastRenderedPageBreak/>
        <w:t>价值的急速下降，期望的担保</w:t>
      </w:r>
      <w:r w:rsidRPr="00800D22">
        <w:rPr>
          <w:sz w:val="24"/>
        </w:rPr>
        <w:t>——</w:t>
      </w:r>
      <w:r w:rsidRPr="00800D22">
        <w:rPr>
          <w:sz w:val="24"/>
        </w:rPr>
        <w:t>贷款比率迅速增加，进而导致外国投资者撤回贷款，经济危机爆发。</w:t>
      </w:r>
    </w:p>
    <w:p w14:paraId="6CFE5F23" w14:textId="77777777" w:rsidR="00D62BF0" w:rsidRPr="00800D22" w:rsidRDefault="00D62BF0" w:rsidP="00D62BF0">
      <w:pPr>
        <w:spacing w:line="440" w:lineRule="exact"/>
        <w:ind w:firstLineChars="200" w:firstLine="480"/>
        <w:rPr>
          <w:sz w:val="24"/>
        </w:rPr>
      </w:pPr>
      <w:r w:rsidRPr="00800D22">
        <w:rPr>
          <w:sz w:val="24"/>
        </w:rPr>
        <w:t>（</w:t>
      </w:r>
      <w:r w:rsidRPr="00800D22">
        <w:rPr>
          <w:sz w:val="24"/>
        </w:rPr>
        <w:t>2</w:t>
      </w:r>
      <w:r w:rsidRPr="00800D22">
        <w:rPr>
          <w:sz w:val="24"/>
        </w:rPr>
        <w:t>）国际与国内担保互动机制</w:t>
      </w:r>
    </w:p>
    <w:p w14:paraId="7594A2BE" w14:textId="77777777" w:rsidR="00D62BF0" w:rsidRPr="00800D22" w:rsidRDefault="00D62BF0" w:rsidP="00D62BF0">
      <w:pPr>
        <w:spacing w:line="440" w:lineRule="exact"/>
        <w:ind w:firstLineChars="200" w:firstLine="480"/>
        <w:rPr>
          <w:sz w:val="24"/>
        </w:rPr>
      </w:pPr>
      <w:r w:rsidRPr="00800D22">
        <w:rPr>
          <w:sz w:val="24"/>
        </w:rPr>
        <w:t>在全球经济一体化的背景下，从一</w:t>
      </w:r>
      <w:proofErr w:type="gramStart"/>
      <w:r w:rsidRPr="00800D22">
        <w:rPr>
          <w:sz w:val="24"/>
        </w:rPr>
        <w:t>国</w:t>
      </w:r>
      <w:proofErr w:type="gramEnd"/>
      <w:r w:rsidRPr="00800D22">
        <w:rPr>
          <w:sz w:val="24"/>
        </w:rPr>
        <w:t>国内金融市场考察担保的影响明显具有局限性。</w:t>
      </w:r>
      <w:r w:rsidRPr="00800D22">
        <w:rPr>
          <w:sz w:val="24"/>
        </w:rPr>
        <w:t>Caballero</w:t>
      </w:r>
      <w:r w:rsidRPr="00800D22">
        <w:rPr>
          <w:sz w:val="24"/>
        </w:rPr>
        <w:t>和</w:t>
      </w:r>
      <w:r w:rsidRPr="00800D22">
        <w:rPr>
          <w:sz w:val="24"/>
        </w:rPr>
        <w:t>Krishnamurthy</w:t>
      </w:r>
      <w:r w:rsidRPr="00800D22">
        <w:rPr>
          <w:rFonts w:hint="eastAsia"/>
          <w:sz w:val="24"/>
        </w:rPr>
        <w:t>（</w:t>
      </w:r>
      <w:r w:rsidRPr="00800D22">
        <w:rPr>
          <w:sz w:val="24"/>
        </w:rPr>
        <w:t>2001</w:t>
      </w:r>
      <w:r w:rsidRPr="00800D22">
        <w:rPr>
          <w:rFonts w:hint="eastAsia"/>
          <w:sz w:val="24"/>
        </w:rPr>
        <w:t>）</w:t>
      </w:r>
      <w:r w:rsidRPr="00800D22">
        <w:rPr>
          <w:sz w:val="24"/>
        </w:rPr>
        <w:t>在</w:t>
      </w:r>
      <w:proofErr w:type="spellStart"/>
      <w:r w:rsidRPr="00800D22">
        <w:rPr>
          <w:sz w:val="24"/>
        </w:rPr>
        <w:t>Kivotaki</w:t>
      </w:r>
      <w:proofErr w:type="spellEnd"/>
      <w:r w:rsidRPr="00800D22">
        <w:rPr>
          <w:sz w:val="24"/>
        </w:rPr>
        <w:t>和</w:t>
      </w:r>
      <w:r w:rsidRPr="00800D22">
        <w:rPr>
          <w:sz w:val="24"/>
        </w:rPr>
        <w:t>Moore</w:t>
      </w:r>
      <w:r w:rsidRPr="00800D22">
        <w:rPr>
          <w:rFonts w:hint="eastAsia"/>
          <w:sz w:val="24"/>
        </w:rPr>
        <w:t>（</w:t>
      </w:r>
      <w:r w:rsidRPr="00800D22">
        <w:rPr>
          <w:sz w:val="24"/>
        </w:rPr>
        <w:t>1997</w:t>
      </w:r>
      <w:r w:rsidRPr="00800D22">
        <w:rPr>
          <w:rFonts w:hint="eastAsia"/>
          <w:sz w:val="24"/>
        </w:rPr>
        <w:t>）</w:t>
      </w:r>
      <w:r w:rsidRPr="00800D22">
        <w:rPr>
          <w:sz w:val="24"/>
        </w:rPr>
        <w:t>研究的基础上，同时将国际和国内金融市场纳入模型，从理论上系统研究了国际与国内担保在两个市场之间的相互作用，从而弥补了这一理论缺陷。他们首先将公司的担保区分为国际担保和国内担保，前者主要由企业出口部门或出口企业的收入构成，后者的主要形式是不动产。他们假定，国际担保规模决定了企业从国际金融市场获得资金的数量，国内担保规模决定了从国内金融市场获得资金的数量。如果企业</w:t>
      </w:r>
      <w:r w:rsidRPr="00800D22">
        <w:rPr>
          <w:rFonts w:hint="eastAsia"/>
          <w:sz w:val="24"/>
        </w:rPr>
        <w:t>（</w:t>
      </w:r>
      <w:r w:rsidRPr="00800D22">
        <w:rPr>
          <w:sz w:val="24"/>
        </w:rPr>
        <w:t>从国家水平上看</w:t>
      </w:r>
      <w:r w:rsidRPr="00800D22">
        <w:rPr>
          <w:rFonts w:hint="eastAsia"/>
          <w:sz w:val="24"/>
        </w:rPr>
        <w:t>）</w:t>
      </w:r>
      <w:r w:rsidRPr="00800D22">
        <w:rPr>
          <w:sz w:val="24"/>
        </w:rPr>
        <w:t>的国际担保能力不足</w:t>
      </w:r>
      <w:r w:rsidRPr="00800D22">
        <w:rPr>
          <w:rFonts w:hint="eastAsia"/>
          <w:sz w:val="24"/>
        </w:rPr>
        <w:t>，</w:t>
      </w:r>
      <w:r w:rsidRPr="00800D22">
        <w:rPr>
          <w:sz w:val="24"/>
        </w:rPr>
        <w:t>国际融资受到限制，将促使国内利率上升</w:t>
      </w:r>
      <w:r w:rsidRPr="00800D22">
        <w:rPr>
          <w:rFonts w:hint="eastAsia"/>
          <w:sz w:val="24"/>
        </w:rPr>
        <w:t>，</w:t>
      </w:r>
      <w:r w:rsidRPr="00800D22">
        <w:rPr>
          <w:sz w:val="24"/>
        </w:rPr>
        <w:t>资产销售受阻，</w:t>
      </w:r>
      <w:r w:rsidRPr="00800D22">
        <w:rPr>
          <w:rFonts w:hint="eastAsia"/>
          <w:sz w:val="24"/>
        </w:rPr>
        <w:t>进而</w:t>
      </w:r>
      <w:r w:rsidRPr="00800D22">
        <w:rPr>
          <w:sz w:val="24"/>
        </w:rPr>
        <w:t>导致实际经济收缩。在实际经济收缩之时，国内担保资源短缺开始出现。在这种情况下，即使一国经济总体上是资源充足的，但是，那些需要资金的企业只要其国内担保资产不足，他们就难以获得资金。这样一来，受到限制的担保在两个市场的相互作用导致了信贷活动陷入困境，银行配置资源的能力受阻。</w:t>
      </w:r>
      <w:r w:rsidRPr="00800D22">
        <w:rPr>
          <w:rFonts w:hint="eastAsia"/>
          <w:sz w:val="24"/>
        </w:rPr>
        <w:t>此外</w:t>
      </w:r>
      <w:r w:rsidRPr="00800D22">
        <w:rPr>
          <w:sz w:val="24"/>
        </w:rPr>
        <w:t>，他们的模型在动态情况下证明，国际与国内担保的互动作用还会以相反的方向进行。如果一</w:t>
      </w:r>
      <w:proofErr w:type="gramStart"/>
      <w:r w:rsidRPr="00800D22">
        <w:rPr>
          <w:sz w:val="24"/>
        </w:rPr>
        <w:t>国</w:t>
      </w:r>
      <w:proofErr w:type="gramEnd"/>
      <w:r w:rsidRPr="00800D22">
        <w:rPr>
          <w:sz w:val="24"/>
        </w:rPr>
        <w:t>国内金融市场不发达，在经济产生逆向波动之前，这一互动作用将促使企业低估其国际担保价值而选择过多的国外贷款。但是，一旦逆向波动出现，互动作用又将大大降低企业的国际担保能力</w:t>
      </w:r>
      <w:r w:rsidRPr="00800D22">
        <w:rPr>
          <w:sz w:val="24"/>
        </w:rPr>
        <w:t>(</w:t>
      </w:r>
      <w:r w:rsidRPr="00800D22">
        <w:rPr>
          <w:sz w:val="24"/>
        </w:rPr>
        <w:t>融资能力</w:t>
      </w:r>
      <w:r w:rsidRPr="00800D22">
        <w:rPr>
          <w:sz w:val="24"/>
        </w:rPr>
        <w:t>)</w:t>
      </w:r>
      <w:r w:rsidRPr="00800D22">
        <w:rPr>
          <w:sz w:val="24"/>
        </w:rPr>
        <w:t>，从而使经济的逆向波动效应恶化。</w:t>
      </w:r>
      <w:r w:rsidRPr="00800D22">
        <w:rPr>
          <w:sz w:val="24"/>
        </w:rPr>
        <w:t>Peek</w:t>
      </w:r>
      <w:r w:rsidRPr="00800D22">
        <w:rPr>
          <w:sz w:val="24"/>
        </w:rPr>
        <w:t>和</w:t>
      </w:r>
      <w:r w:rsidRPr="00800D22">
        <w:rPr>
          <w:sz w:val="24"/>
        </w:rPr>
        <w:t>Rosengren</w:t>
      </w:r>
      <w:r w:rsidRPr="00800D22">
        <w:rPr>
          <w:rFonts w:hint="eastAsia"/>
          <w:sz w:val="24"/>
        </w:rPr>
        <w:t>（</w:t>
      </w:r>
      <w:r w:rsidRPr="00800D22">
        <w:rPr>
          <w:sz w:val="24"/>
        </w:rPr>
        <w:t>2000</w:t>
      </w:r>
      <w:r w:rsidRPr="00800D22">
        <w:rPr>
          <w:rFonts w:hint="eastAsia"/>
          <w:sz w:val="24"/>
        </w:rPr>
        <w:t>）</w:t>
      </w:r>
      <w:r w:rsidRPr="00800D22">
        <w:rPr>
          <w:sz w:val="24"/>
        </w:rPr>
        <w:t>早在</w:t>
      </w:r>
      <w:r w:rsidRPr="00800D22">
        <w:rPr>
          <w:sz w:val="24"/>
        </w:rPr>
        <w:t>Caballero</w:t>
      </w:r>
      <w:r w:rsidRPr="00800D22">
        <w:rPr>
          <w:sz w:val="24"/>
        </w:rPr>
        <w:t>和</w:t>
      </w:r>
      <w:r w:rsidRPr="00800D22">
        <w:rPr>
          <w:sz w:val="24"/>
        </w:rPr>
        <w:t>Krishnamurthy</w:t>
      </w:r>
      <w:r w:rsidRPr="00800D22">
        <w:rPr>
          <w:rFonts w:hint="eastAsia"/>
          <w:sz w:val="24"/>
        </w:rPr>
        <w:t>（</w:t>
      </w:r>
      <w:r w:rsidRPr="00800D22">
        <w:rPr>
          <w:sz w:val="24"/>
        </w:rPr>
        <w:t>2001</w:t>
      </w:r>
      <w:r w:rsidRPr="00800D22">
        <w:rPr>
          <w:rFonts w:hint="eastAsia"/>
          <w:sz w:val="24"/>
        </w:rPr>
        <w:t>）</w:t>
      </w:r>
      <w:r w:rsidRPr="00800D22">
        <w:rPr>
          <w:sz w:val="24"/>
        </w:rPr>
        <w:t>之前就从实证上研究了</w:t>
      </w:r>
      <w:proofErr w:type="gramStart"/>
      <w:r w:rsidRPr="00800D22">
        <w:rPr>
          <w:sz w:val="24"/>
        </w:rPr>
        <w:t>1990</w:t>
      </w:r>
      <w:proofErr w:type="gramEnd"/>
      <w:r w:rsidRPr="00800D22">
        <w:rPr>
          <w:sz w:val="24"/>
        </w:rPr>
        <w:t>年代初期的日本银行业危机对美国经济的影响，他们的结果在一定程度上证实了这一互动机制的重要作用。从</w:t>
      </w:r>
      <w:proofErr w:type="spellStart"/>
      <w:r w:rsidRPr="00800D22">
        <w:rPr>
          <w:sz w:val="24"/>
        </w:rPr>
        <w:t>Kivotaki</w:t>
      </w:r>
      <w:proofErr w:type="spellEnd"/>
      <w:r w:rsidRPr="00800D22">
        <w:rPr>
          <w:rFonts w:hint="eastAsia"/>
          <w:sz w:val="24"/>
        </w:rPr>
        <w:t>和</w:t>
      </w:r>
      <w:r w:rsidRPr="00800D22">
        <w:rPr>
          <w:sz w:val="24"/>
        </w:rPr>
        <w:t>Moore</w:t>
      </w:r>
      <w:r w:rsidRPr="00800D22">
        <w:rPr>
          <w:rFonts w:hint="eastAsia"/>
          <w:sz w:val="24"/>
        </w:rPr>
        <w:t>（</w:t>
      </w:r>
      <w:r w:rsidRPr="00800D22">
        <w:rPr>
          <w:sz w:val="24"/>
        </w:rPr>
        <w:t>1997</w:t>
      </w:r>
      <w:r w:rsidRPr="00800D22">
        <w:rPr>
          <w:rFonts w:hint="eastAsia"/>
          <w:sz w:val="24"/>
        </w:rPr>
        <w:t>）</w:t>
      </w:r>
      <w:r w:rsidRPr="00800D22">
        <w:rPr>
          <w:sz w:val="24"/>
        </w:rPr>
        <w:t>和</w:t>
      </w:r>
      <w:r w:rsidRPr="00800D22">
        <w:rPr>
          <w:sz w:val="24"/>
        </w:rPr>
        <w:t>Caballero</w:t>
      </w:r>
      <w:r w:rsidRPr="00800D22">
        <w:rPr>
          <w:rFonts w:hint="eastAsia"/>
          <w:sz w:val="24"/>
        </w:rPr>
        <w:t>和</w:t>
      </w:r>
      <w:r w:rsidRPr="00800D22">
        <w:rPr>
          <w:sz w:val="24"/>
        </w:rPr>
        <w:t>Krishnamurthy</w:t>
      </w:r>
      <w:r w:rsidRPr="00800D22">
        <w:rPr>
          <w:rFonts w:hint="eastAsia"/>
          <w:sz w:val="24"/>
        </w:rPr>
        <w:t>（</w:t>
      </w:r>
      <w:r w:rsidRPr="00800D22">
        <w:rPr>
          <w:sz w:val="24"/>
        </w:rPr>
        <w:t>2001</w:t>
      </w:r>
      <w:r w:rsidRPr="00800D22">
        <w:rPr>
          <w:rFonts w:hint="eastAsia"/>
          <w:sz w:val="24"/>
        </w:rPr>
        <w:t>）</w:t>
      </w:r>
      <w:r w:rsidRPr="00800D22">
        <w:rPr>
          <w:sz w:val="24"/>
        </w:rPr>
        <w:t>的研究得到启发，</w:t>
      </w:r>
      <w:r w:rsidRPr="00800D22">
        <w:rPr>
          <w:sz w:val="24"/>
        </w:rPr>
        <w:t>Chung</w:t>
      </w:r>
      <w:r w:rsidRPr="00800D22">
        <w:rPr>
          <w:sz w:val="24"/>
        </w:rPr>
        <w:t>和</w:t>
      </w:r>
      <w:r w:rsidRPr="00800D22">
        <w:rPr>
          <w:sz w:val="24"/>
        </w:rPr>
        <w:t>Charles(2002)</w:t>
      </w:r>
      <w:r w:rsidRPr="00800D22">
        <w:rPr>
          <w:sz w:val="24"/>
        </w:rPr>
        <w:t>将这一互动理论与现有的金融增长理论</w:t>
      </w:r>
      <w:r w:rsidRPr="00800D22">
        <w:rPr>
          <w:rFonts w:hint="eastAsia"/>
          <w:sz w:val="24"/>
        </w:rPr>
        <w:t>（</w:t>
      </w:r>
      <w:r w:rsidRPr="00800D22">
        <w:rPr>
          <w:sz w:val="24"/>
        </w:rPr>
        <w:t>Rebelo</w:t>
      </w:r>
      <w:r w:rsidRPr="00800D22">
        <w:rPr>
          <w:sz w:val="24"/>
        </w:rPr>
        <w:t>、</w:t>
      </w:r>
      <w:r w:rsidRPr="00800D22">
        <w:rPr>
          <w:sz w:val="24"/>
        </w:rPr>
        <w:t>Sergio</w:t>
      </w:r>
      <w:r w:rsidRPr="00800D22">
        <w:rPr>
          <w:sz w:val="24"/>
        </w:rPr>
        <w:t>，</w:t>
      </w:r>
      <w:r w:rsidRPr="00800D22">
        <w:rPr>
          <w:sz w:val="24"/>
        </w:rPr>
        <w:t>1991</w:t>
      </w:r>
      <w:r w:rsidRPr="00800D22">
        <w:rPr>
          <w:rFonts w:hint="eastAsia"/>
          <w:sz w:val="24"/>
        </w:rPr>
        <w:t>）和</w:t>
      </w:r>
      <w:r w:rsidRPr="00800D22">
        <w:rPr>
          <w:sz w:val="24"/>
        </w:rPr>
        <w:t>危机理论融合在一起构建了一个新的分析框架，从而为东南亚金融危机提供了有力解释。他们证明，由于从国际市场融资涉及</w:t>
      </w:r>
      <w:r w:rsidRPr="00800D22">
        <w:rPr>
          <w:rFonts w:hint="eastAsia"/>
          <w:sz w:val="24"/>
        </w:rPr>
        <w:t>较高的</w:t>
      </w:r>
      <w:r w:rsidRPr="00800D22">
        <w:rPr>
          <w:sz w:val="24"/>
        </w:rPr>
        <w:t>成本，落后国家被排除在市场之外。而那些收入较高的发展中国家则发现支付这些成本对他们更有利，进而从国际市场获得大量资金，这使他们的经济增长更快。尽管国际融资促进了经济增长，但在担保互动机制作用下，这些国家的经济对国际金融市场的变化却变得更为敏感和脆弱，微小的波动都可能引致产出或经济增长大幅</w:t>
      </w:r>
      <w:r w:rsidRPr="00800D22">
        <w:rPr>
          <w:rFonts w:hint="eastAsia"/>
          <w:sz w:val="24"/>
        </w:rPr>
        <w:t>波动</w:t>
      </w:r>
      <w:r w:rsidRPr="00800D22">
        <w:rPr>
          <w:sz w:val="24"/>
        </w:rPr>
        <w:t>。</w:t>
      </w:r>
    </w:p>
    <w:p w14:paraId="62C839B7" w14:textId="77777777" w:rsidR="008D0AC4" w:rsidRPr="00D62BF0" w:rsidRDefault="008D0AC4">
      <w:pPr>
        <w:rPr>
          <w:rFonts w:hint="eastAsia"/>
        </w:rPr>
      </w:pPr>
    </w:p>
    <w:sectPr w:rsidR="008D0AC4" w:rsidRPr="00D62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151F" w14:textId="77777777" w:rsidR="00BC6E12" w:rsidRDefault="00BC6E12" w:rsidP="00D62BF0">
      <w:pPr>
        <w:rPr>
          <w:rFonts w:hint="eastAsia"/>
        </w:rPr>
      </w:pPr>
      <w:r>
        <w:separator/>
      </w:r>
    </w:p>
  </w:endnote>
  <w:endnote w:type="continuationSeparator" w:id="0">
    <w:p w14:paraId="544F68B4" w14:textId="77777777" w:rsidR="00BC6E12" w:rsidRDefault="00BC6E12" w:rsidP="00D62B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F7F2" w14:textId="77777777" w:rsidR="00BC6E12" w:rsidRDefault="00BC6E12" w:rsidP="00D62BF0">
      <w:pPr>
        <w:rPr>
          <w:rFonts w:hint="eastAsia"/>
        </w:rPr>
      </w:pPr>
      <w:r>
        <w:separator/>
      </w:r>
    </w:p>
  </w:footnote>
  <w:footnote w:type="continuationSeparator" w:id="0">
    <w:p w14:paraId="4FC5F98D" w14:textId="77777777" w:rsidR="00BC6E12" w:rsidRDefault="00BC6E12" w:rsidP="00D62BF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60"/>
    <w:rsid w:val="001229D8"/>
    <w:rsid w:val="001B4656"/>
    <w:rsid w:val="0025005C"/>
    <w:rsid w:val="0026744F"/>
    <w:rsid w:val="00341F2B"/>
    <w:rsid w:val="005A6060"/>
    <w:rsid w:val="0072271E"/>
    <w:rsid w:val="008D0AC4"/>
    <w:rsid w:val="00BC6E12"/>
    <w:rsid w:val="00D62BF0"/>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2F67E0E"/>
  <w15:chartTrackingRefBased/>
  <w15:docId w15:val="{14730ABC-8F7A-4E6A-BDEF-EE0C70B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F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A6060"/>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5A6060"/>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nhideWhenUsed/>
    <w:qFormat/>
    <w:rsid w:val="005A6060"/>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5A6060"/>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5A6060"/>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5A6060"/>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5A6060"/>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A6060"/>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A6060"/>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0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60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60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6060"/>
    <w:rPr>
      <w:rFonts w:cstheme="majorBidi"/>
      <w:color w:val="2F5496" w:themeColor="accent1" w:themeShade="BF"/>
      <w:sz w:val="28"/>
      <w:szCs w:val="28"/>
    </w:rPr>
  </w:style>
  <w:style w:type="character" w:customStyle="1" w:styleId="50">
    <w:name w:val="标题 5 字符"/>
    <w:basedOn w:val="a0"/>
    <w:link w:val="5"/>
    <w:uiPriority w:val="9"/>
    <w:semiHidden/>
    <w:rsid w:val="005A6060"/>
    <w:rPr>
      <w:rFonts w:cstheme="majorBidi"/>
      <w:color w:val="2F5496" w:themeColor="accent1" w:themeShade="BF"/>
      <w:sz w:val="24"/>
    </w:rPr>
  </w:style>
  <w:style w:type="character" w:customStyle="1" w:styleId="60">
    <w:name w:val="标题 6 字符"/>
    <w:basedOn w:val="a0"/>
    <w:link w:val="6"/>
    <w:uiPriority w:val="9"/>
    <w:semiHidden/>
    <w:rsid w:val="005A6060"/>
    <w:rPr>
      <w:rFonts w:cstheme="majorBidi"/>
      <w:b/>
      <w:bCs/>
      <w:color w:val="2F5496" w:themeColor="accent1" w:themeShade="BF"/>
    </w:rPr>
  </w:style>
  <w:style w:type="character" w:customStyle="1" w:styleId="70">
    <w:name w:val="标题 7 字符"/>
    <w:basedOn w:val="a0"/>
    <w:link w:val="7"/>
    <w:uiPriority w:val="9"/>
    <w:semiHidden/>
    <w:rsid w:val="005A6060"/>
    <w:rPr>
      <w:rFonts w:cstheme="majorBidi"/>
      <w:b/>
      <w:bCs/>
      <w:color w:val="595959" w:themeColor="text1" w:themeTint="A6"/>
    </w:rPr>
  </w:style>
  <w:style w:type="character" w:customStyle="1" w:styleId="80">
    <w:name w:val="标题 8 字符"/>
    <w:basedOn w:val="a0"/>
    <w:link w:val="8"/>
    <w:uiPriority w:val="9"/>
    <w:semiHidden/>
    <w:rsid w:val="005A6060"/>
    <w:rPr>
      <w:rFonts w:cstheme="majorBidi"/>
      <w:color w:val="595959" w:themeColor="text1" w:themeTint="A6"/>
    </w:rPr>
  </w:style>
  <w:style w:type="character" w:customStyle="1" w:styleId="90">
    <w:name w:val="标题 9 字符"/>
    <w:basedOn w:val="a0"/>
    <w:link w:val="9"/>
    <w:uiPriority w:val="9"/>
    <w:semiHidden/>
    <w:rsid w:val="005A6060"/>
    <w:rPr>
      <w:rFonts w:eastAsiaTheme="majorEastAsia" w:cstheme="majorBidi"/>
      <w:color w:val="595959" w:themeColor="text1" w:themeTint="A6"/>
    </w:rPr>
  </w:style>
  <w:style w:type="paragraph" w:styleId="a3">
    <w:name w:val="Title"/>
    <w:basedOn w:val="a"/>
    <w:next w:val="a"/>
    <w:link w:val="a4"/>
    <w:uiPriority w:val="10"/>
    <w:qFormat/>
    <w:rsid w:val="005A606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A6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06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A60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060"/>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5A6060"/>
    <w:rPr>
      <w:i/>
      <w:iCs/>
      <w:color w:val="404040" w:themeColor="text1" w:themeTint="BF"/>
    </w:rPr>
  </w:style>
  <w:style w:type="paragraph" w:styleId="a9">
    <w:name w:val="List Paragraph"/>
    <w:basedOn w:val="a"/>
    <w:uiPriority w:val="34"/>
    <w:qFormat/>
    <w:rsid w:val="005A6060"/>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5A6060"/>
    <w:rPr>
      <w:i/>
      <w:iCs/>
      <w:color w:val="2F5496" w:themeColor="accent1" w:themeShade="BF"/>
    </w:rPr>
  </w:style>
  <w:style w:type="paragraph" w:styleId="ab">
    <w:name w:val="Intense Quote"/>
    <w:basedOn w:val="a"/>
    <w:next w:val="a"/>
    <w:link w:val="ac"/>
    <w:uiPriority w:val="30"/>
    <w:qFormat/>
    <w:rsid w:val="005A60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5A6060"/>
    <w:rPr>
      <w:i/>
      <w:iCs/>
      <w:color w:val="2F5496" w:themeColor="accent1" w:themeShade="BF"/>
    </w:rPr>
  </w:style>
  <w:style w:type="character" w:styleId="ad">
    <w:name w:val="Intense Reference"/>
    <w:basedOn w:val="a0"/>
    <w:uiPriority w:val="32"/>
    <w:qFormat/>
    <w:rsid w:val="005A6060"/>
    <w:rPr>
      <w:b/>
      <w:bCs/>
      <w:smallCaps/>
      <w:color w:val="2F5496" w:themeColor="accent1" w:themeShade="BF"/>
      <w:spacing w:val="5"/>
    </w:rPr>
  </w:style>
  <w:style w:type="paragraph" w:styleId="ae">
    <w:name w:val="header"/>
    <w:basedOn w:val="a"/>
    <w:link w:val="af"/>
    <w:uiPriority w:val="99"/>
    <w:unhideWhenUsed/>
    <w:rsid w:val="00D62BF0"/>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D62BF0"/>
    <w:rPr>
      <w:sz w:val="18"/>
      <w:szCs w:val="18"/>
    </w:rPr>
  </w:style>
  <w:style w:type="paragraph" w:styleId="af0">
    <w:name w:val="footer"/>
    <w:basedOn w:val="a"/>
    <w:link w:val="af1"/>
    <w:uiPriority w:val="99"/>
    <w:unhideWhenUsed/>
    <w:rsid w:val="00D62BF0"/>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D62BF0"/>
    <w:rPr>
      <w:sz w:val="18"/>
      <w:szCs w:val="18"/>
    </w:rPr>
  </w:style>
  <w:style w:type="character" w:customStyle="1" w:styleId="3Char">
    <w:name w:val="标题 3 Char"/>
    <w:rsid w:val="00D62BF0"/>
    <w:rPr>
      <w:rFonts w:eastAsia="宋体"/>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2025-10-21T07:42:00Z</dcterms:created>
  <dcterms:modified xsi:type="dcterms:W3CDTF">2025-10-21T07:44:00Z</dcterms:modified>
</cp:coreProperties>
</file>